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59F" w14:textId="77777777" w:rsidR="009062E4" w:rsidRDefault="009062E4" w:rsidP="009062E4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6B6C51" wp14:editId="4B27039E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14:paraId="32AE2B60" w14:textId="77777777" w:rsidR="009062E4" w:rsidRDefault="009062E4" w:rsidP="009062E4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14:paraId="5EC2C9F4" w14:textId="77777777" w:rsidR="009062E4" w:rsidRDefault="009062E4" w:rsidP="009062E4">
      <w:pPr>
        <w:pStyle w:val="dka"/>
        <w:rPr>
          <w:b/>
          <w:sz w:val="36"/>
          <w:szCs w:val="36"/>
        </w:rPr>
      </w:pPr>
    </w:p>
    <w:p w14:paraId="71CA8BCD" w14:textId="77777777" w:rsidR="009062E4" w:rsidRDefault="009062E4" w:rsidP="009062E4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Městská část Praha – Březiněves</w:t>
      </w:r>
    </w:p>
    <w:p w14:paraId="02622279" w14:textId="77777777" w:rsidR="009062E4" w:rsidRDefault="009062E4" w:rsidP="009062E4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</w:p>
    <w:p w14:paraId="09D13E1F" w14:textId="77777777" w:rsidR="006B1E1A" w:rsidRDefault="006B1E1A" w:rsidP="009062E4">
      <w:pPr>
        <w:pStyle w:val="dka"/>
        <w:tabs>
          <w:tab w:val="left" w:pos="7088"/>
          <w:tab w:val="left" w:pos="7938"/>
        </w:tabs>
        <w:rPr>
          <w:b/>
        </w:rPr>
      </w:pPr>
    </w:p>
    <w:p w14:paraId="3B48EDA7" w14:textId="341B4E24" w:rsidR="009062E4" w:rsidRDefault="009062E4" w:rsidP="009062E4">
      <w:pPr>
        <w:pStyle w:val="dka"/>
        <w:tabs>
          <w:tab w:val="left" w:pos="7088"/>
          <w:tab w:val="left" w:pos="7938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Číslo:        </w:t>
      </w:r>
      <w:r w:rsidR="001E29C6">
        <w:rPr>
          <w:b/>
        </w:rPr>
        <w:t xml:space="preserve"> </w:t>
      </w:r>
      <w:r w:rsidR="00CC5696">
        <w:rPr>
          <w:b/>
        </w:rPr>
        <w:t xml:space="preserve"> </w:t>
      </w:r>
      <w:r>
        <w:rPr>
          <w:b/>
        </w:rPr>
        <w:t xml:space="preserve"> </w:t>
      </w:r>
    </w:p>
    <w:p w14:paraId="77D1E796" w14:textId="344CE7A6" w:rsidR="009062E4" w:rsidRDefault="009062E4" w:rsidP="009062E4">
      <w:pPr>
        <w:pStyle w:val="dka"/>
        <w:tabs>
          <w:tab w:val="left" w:pos="7088"/>
          <w:tab w:val="left" w:pos="7938"/>
        </w:tabs>
        <w:rPr>
          <w:b/>
        </w:rPr>
      </w:pPr>
      <w:r>
        <w:rPr>
          <w:b/>
        </w:rPr>
        <w:tab/>
        <w:t xml:space="preserve">Datum: </w:t>
      </w:r>
      <w:r w:rsidR="00164B54">
        <w:rPr>
          <w:b/>
        </w:rPr>
        <w:t>05.01.202</w:t>
      </w:r>
      <w:r w:rsidR="001B0C58">
        <w:rPr>
          <w:b/>
        </w:rPr>
        <w:t>2</w:t>
      </w:r>
    </w:p>
    <w:p w14:paraId="1F5DB0F7" w14:textId="77777777" w:rsidR="009062E4" w:rsidRDefault="009062E4" w:rsidP="009062E4">
      <w:pPr>
        <w:pStyle w:val="dka"/>
        <w:tabs>
          <w:tab w:val="left" w:pos="7088"/>
          <w:tab w:val="left" w:pos="7938"/>
        </w:tabs>
        <w:rPr>
          <w:b/>
        </w:rPr>
      </w:pPr>
    </w:p>
    <w:p w14:paraId="685AB8D0" w14:textId="1E3BA56F" w:rsidR="009062E4" w:rsidRDefault="009062E4" w:rsidP="009062E4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164B54">
        <w:rPr>
          <w:b/>
          <w:sz w:val="32"/>
        </w:rPr>
        <w:t>05.01.202</w:t>
      </w:r>
      <w:r w:rsidR="001B0C58">
        <w:rPr>
          <w:b/>
          <w:sz w:val="32"/>
        </w:rPr>
        <w:t>2</w:t>
      </w:r>
      <w:r>
        <w:rPr>
          <w:b/>
          <w:sz w:val="32"/>
        </w:rPr>
        <w:t xml:space="preserve"> na svém </w:t>
      </w:r>
      <w:r w:rsidR="00164B54">
        <w:rPr>
          <w:b/>
          <w:sz w:val="32"/>
        </w:rPr>
        <w:t>42</w:t>
      </w:r>
      <w:r w:rsidR="00CC5696">
        <w:rPr>
          <w:b/>
          <w:sz w:val="32"/>
        </w:rPr>
        <w:t>.</w:t>
      </w:r>
      <w:r>
        <w:rPr>
          <w:b/>
          <w:sz w:val="32"/>
        </w:rPr>
        <w:t xml:space="preserve"> </w:t>
      </w:r>
      <w:r w:rsidR="00740646">
        <w:rPr>
          <w:b/>
          <w:sz w:val="32"/>
        </w:rPr>
        <w:t xml:space="preserve">zasedání </w:t>
      </w:r>
      <w:r w:rsidR="006B1E1A">
        <w:rPr>
          <w:b/>
          <w:sz w:val="32"/>
        </w:rPr>
        <w:t>projednalo a schválilo</w:t>
      </w:r>
      <w:r w:rsidR="008D5ECA">
        <w:rPr>
          <w:b/>
          <w:sz w:val="32"/>
        </w:rPr>
        <w:t>:</w:t>
      </w:r>
    </w:p>
    <w:p w14:paraId="7B70EF88" w14:textId="77777777" w:rsidR="009062E4" w:rsidRDefault="009062E4" w:rsidP="009062E4">
      <w:pPr>
        <w:pStyle w:val="dka"/>
        <w:jc w:val="center"/>
        <w:rPr>
          <w:b/>
          <w:sz w:val="32"/>
        </w:rPr>
      </w:pPr>
    </w:p>
    <w:p w14:paraId="36A22ACB" w14:textId="45636745" w:rsidR="009062E4" w:rsidRDefault="009062E4" w:rsidP="009062E4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USNESENÍ č.  </w:t>
      </w:r>
    </w:p>
    <w:p w14:paraId="0650874A" w14:textId="77777777" w:rsidR="008D5ECA" w:rsidRDefault="008D5ECA" w:rsidP="009062E4">
      <w:pPr>
        <w:pStyle w:val="dka"/>
        <w:jc w:val="center"/>
        <w:rPr>
          <w:b/>
          <w:sz w:val="32"/>
        </w:rPr>
      </w:pPr>
    </w:p>
    <w:p w14:paraId="5A62D7AE" w14:textId="04D6B457" w:rsidR="008716BF" w:rsidRPr="008716BF" w:rsidRDefault="008716BF" w:rsidP="008716BF">
      <w:pPr>
        <w:pStyle w:val="Zkladntext"/>
        <w:ind w:right="-142"/>
        <w:rPr>
          <w:sz w:val="22"/>
          <w:szCs w:val="22"/>
        </w:rPr>
      </w:pPr>
      <w:r w:rsidRPr="008716BF">
        <w:rPr>
          <w:sz w:val="22"/>
          <w:szCs w:val="22"/>
        </w:rPr>
        <w:t>Kritéria stanovená MČ Praha-Březiněves pro výplatu příspěvku na pobyty dětí v roce 20</w:t>
      </w:r>
      <w:r w:rsidR="00946B7C">
        <w:rPr>
          <w:sz w:val="22"/>
          <w:szCs w:val="22"/>
        </w:rPr>
        <w:t>22</w:t>
      </w:r>
      <w:r w:rsidRPr="008716BF">
        <w:rPr>
          <w:sz w:val="22"/>
          <w:szCs w:val="22"/>
        </w:rPr>
        <w:t xml:space="preserve"> v následujícím znění:</w:t>
      </w:r>
    </w:p>
    <w:p w14:paraId="1CF91816" w14:textId="77777777" w:rsidR="008716BF" w:rsidRPr="008716BF" w:rsidRDefault="008716BF" w:rsidP="008716BF">
      <w:pPr>
        <w:numPr>
          <w:ilvl w:val="0"/>
          <w:numId w:val="9"/>
        </w:numPr>
        <w:suppressAutoHyphens/>
        <w:ind w:left="714" w:hanging="357"/>
        <w:jc w:val="both"/>
        <w:rPr>
          <w:color w:val="000000"/>
          <w:sz w:val="22"/>
          <w:szCs w:val="22"/>
        </w:rPr>
      </w:pPr>
      <w:r w:rsidRPr="008716BF">
        <w:rPr>
          <w:sz w:val="22"/>
          <w:szCs w:val="22"/>
        </w:rPr>
        <w:t xml:space="preserve">Příspěvek může být vyplacen rodičům dítěte nebo jeho zákonným zástupcům. Podmínkou je trvalý </w:t>
      </w:r>
      <w:r w:rsidRPr="008716BF">
        <w:rPr>
          <w:color w:val="000000"/>
          <w:sz w:val="22"/>
          <w:szCs w:val="22"/>
        </w:rPr>
        <w:t>pobyt dítěte v MČ Praha-Březiněves. Možnost čerpat příspěvek se vztahuje:</w:t>
      </w:r>
    </w:p>
    <w:p w14:paraId="1B1DD0B9" w14:textId="77777777" w:rsidR="008716BF" w:rsidRPr="008716BF" w:rsidRDefault="008716BF" w:rsidP="008716BF">
      <w:pPr>
        <w:pStyle w:val="Odstavecseseznamem"/>
        <w:numPr>
          <w:ilvl w:val="0"/>
          <w:numId w:val="10"/>
        </w:numPr>
        <w:contextualSpacing w:val="0"/>
        <w:jc w:val="both"/>
        <w:rPr>
          <w:color w:val="000000"/>
          <w:sz w:val="22"/>
          <w:szCs w:val="22"/>
        </w:rPr>
      </w:pPr>
      <w:r w:rsidRPr="008716BF">
        <w:rPr>
          <w:color w:val="000000"/>
          <w:sz w:val="22"/>
          <w:szCs w:val="22"/>
        </w:rPr>
        <w:t>na všechny děti do 15 let věku,</w:t>
      </w:r>
    </w:p>
    <w:p w14:paraId="61DCFCAE" w14:textId="62B51FDE" w:rsidR="008716BF" w:rsidRPr="008716BF" w:rsidRDefault="008716BF" w:rsidP="008716BF">
      <w:pPr>
        <w:pStyle w:val="Odstavecseseznamem"/>
        <w:numPr>
          <w:ilvl w:val="0"/>
          <w:numId w:val="10"/>
        </w:numPr>
        <w:contextualSpacing w:val="0"/>
        <w:jc w:val="both"/>
        <w:rPr>
          <w:color w:val="000000"/>
          <w:sz w:val="22"/>
          <w:szCs w:val="22"/>
        </w:rPr>
      </w:pPr>
      <w:r w:rsidRPr="008716BF">
        <w:rPr>
          <w:color w:val="000000"/>
          <w:sz w:val="22"/>
          <w:szCs w:val="22"/>
        </w:rPr>
        <w:t>na děti ve věku 16 let, pokud v roce 202</w:t>
      </w:r>
      <w:r w:rsidR="00946B7C">
        <w:rPr>
          <w:color w:val="000000"/>
          <w:sz w:val="22"/>
          <w:szCs w:val="22"/>
        </w:rPr>
        <w:t>2</w:t>
      </w:r>
      <w:r w:rsidRPr="008716BF">
        <w:rPr>
          <w:color w:val="000000"/>
          <w:sz w:val="22"/>
          <w:szCs w:val="22"/>
        </w:rPr>
        <w:t xml:space="preserve"> plní nebo plnily povinnou školní docházku. </w:t>
      </w:r>
    </w:p>
    <w:p w14:paraId="75D6973E" w14:textId="77777777" w:rsidR="008716BF" w:rsidRPr="008716BF" w:rsidRDefault="008716BF" w:rsidP="008716BF">
      <w:pPr>
        <w:numPr>
          <w:ilvl w:val="0"/>
          <w:numId w:val="9"/>
        </w:numPr>
        <w:suppressAutoHyphens/>
        <w:spacing w:before="240"/>
        <w:ind w:left="714" w:hanging="357"/>
        <w:jc w:val="both"/>
        <w:rPr>
          <w:sz w:val="22"/>
          <w:szCs w:val="22"/>
        </w:rPr>
      </w:pPr>
      <w:r w:rsidRPr="008716BF">
        <w:rPr>
          <w:sz w:val="22"/>
          <w:szCs w:val="22"/>
        </w:rPr>
        <w:t xml:space="preserve">Příspěvek může být poskytnut na </w:t>
      </w:r>
    </w:p>
    <w:p w14:paraId="6882EAA9" w14:textId="77777777" w:rsidR="00C37B87" w:rsidRPr="00C37B87" w:rsidRDefault="00AE4DE8" w:rsidP="00C37B87">
      <w:pPr>
        <w:pStyle w:val="Odstavecseseznamem"/>
        <w:numPr>
          <w:ilvl w:val="0"/>
          <w:numId w:val="10"/>
        </w:numPr>
        <w:ind w:left="1071" w:hanging="357"/>
        <w:contextualSpacing w:val="0"/>
        <w:jc w:val="both"/>
        <w:rPr>
          <w:color w:val="000000"/>
          <w:sz w:val="22"/>
          <w:szCs w:val="22"/>
        </w:rPr>
      </w:pPr>
      <w:r w:rsidRPr="008716BF">
        <w:rPr>
          <w:sz w:val="22"/>
          <w:szCs w:val="22"/>
        </w:rPr>
        <w:t>P</w:t>
      </w:r>
      <w:r w:rsidR="008716BF" w:rsidRPr="008716BF">
        <w:rPr>
          <w:sz w:val="22"/>
          <w:szCs w:val="22"/>
        </w:rPr>
        <w:t>obyty</w:t>
      </w:r>
      <w:r>
        <w:rPr>
          <w:sz w:val="22"/>
          <w:szCs w:val="22"/>
        </w:rPr>
        <w:t xml:space="preserve"> </w:t>
      </w:r>
      <w:r w:rsidR="008716BF" w:rsidRPr="008716BF">
        <w:rPr>
          <w:sz w:val="22"/>
          <w:szCs w:val="22"/>
        </w:rPr>
        <w:t>prokazatelně organizované školami, sdruženími a organizacemi, tzn. na školy v přírodě, ozdravné pobyty, letní tábory, lyžařské tábory, tábory se zaměřením např. jazykovým, sportovním, či na jiné podobné pobyty</w:t>
      </w:r>
      <w:r w:rsidR="00EC56FB">
        <w:rPr>
          <w:sz w:val="22"/>
          <w:szCs w:val="22"/>
        </w:rPr>
        <w:t xml:space="preserve">; </w:t>
      </w:r>
    </w:p>
    <w:p w14:paraId="71FBB789" w14:textId="03F3D7C8" w:rsidR="00B50CC4" w:rsidRPr="00B50CC4" w:rsidRDefault="00452A39" w:rsidP="00B50CC4">
      <w:pPr>
        <w:pStyle w:val="Odstavecseseznamem"/>
        <w:numPr>
          <w:ilvl w:val="0"/>
          <w:numId w:val="10"/>
        </w:numPr>
        <w:ind w:left="1071" w:hanging="357"/>
        <w:contextualSpacing w:val="0"/>
        <w:jc w:val="both"/>
        <w:rPr>
          <w:color w:val="000000"/>
          <w:sz w:val="22"/>
          <w:szCs w:val="22"/>
        </w:rPr>
      </w:pPr>
      <w:r w:rsidRPr="00C37B87">
        <w:rPr>
          <w:sz w:val="22"/>
          <w:szCs w:val="22"/>
        </w:rPr>
        <w:t xml:space="preserve">celoroční </w:t>
      </w:r>
      <w:r w:rsidR="00EC56FB" w:rsidRPr="00C37B87">
        <w:rPr>
          <w:sz w:val="22"/>
          <w:szCs w:val="22"/>
        </w:rPr>
        <w:t>sportovní</w:t>
      </w:r>
      <w:r w:rsidR="00AE4DE8" w:rsidRPr="00C37B87">
        <w:rPr>
          <w:sz w:val="22"/>
          <w:szCs w:val="22"/>
        </w:rPr>
        <w:t xml:space="preserve"> zájmovou činnost</w:t>
      </w:r>
      <w:r w:rsidR="00891AA4" w:rsidRPr="00C37B87">
        <w:rPr>
          <w:sz w:val="22"/>
          <w:szCs w:val="22"/>
        </w:rPr>
        <w:t xml:space="preserve"> </w:t>
      </w:r>
      <w:r w:rsidR="008F7C41" w:rsidRPr="00C37B87">
        <w:rPr>
          <w:sz w:val="22"/>
          <w:szCs w:val="22"/>
        </w:rPr>
        <w:t xml:space="preserve">prokazatelně </w:t>
      </w:r>
      <w:r w:rsidR="00891AA4" w:rsidRPr="00C37B87">
        <w:rPr>
          <w:sz w:val="22"/>
          <w:szCs w:val="22"/>
        </w:rPr>
        <w:t>organizovanou</w:t>
      </w:r>
      <w:r w:rsidR="00431252" w:rsidRPr="00C37B87">
        <w:rPr>
          <w:color w:val="000000"/>
          <w:sz w:val="22"/>
          <w:szCs w:val="22"/>
        </w:rPr>
        <w:t xml:space="preserve"> </w:t>
      </w:r>
      <w:r w:rsidR="003C39AC" w:rsidRPr="00C37B87">
        <w:rPr>
          <w:sz w:val="22"/>
          <w:szCs w:val="22"/>
        </w:rPr>
        <w:t>školami, sdruženími a organizacemi</w:t>
      </w:r>
      <w:r w:rsidR="00B50CC4">
        <w:rPr>
          <w:sz w:val="22"/>
          <w:szCs w:val="22"/>
        </w:rPr>
        <w:t>.</w:t>
      </w:r>
    </w:p>
    <w:p w14:paraId="3CA9C662" w14:textId="77777777" w:rsidR="00B50CC4" w:rsidRPr="00B50CC4" w:rsidRDefault="00B50CC4" w:rsidP="00B50CC4">
      <w:pPr>
        <w:pStyle w:val="Odstavecseseznamem"/>
        <w:ind w:left="1071"/>
        <w:contextualSpacing w:val="0"/>
        <w:jc w:val="both"/>
        <w:rPr>
          <w:color w:val="000000"/>
          <w:sz w:val="22"/>
          <w:szCs w:val="22"/>
        </w:rPr>
      </w:pPr>
    </w:p>
    <w:p w14:paraId="0A582D3F" w14:textId="69B433DB" w:rsidR="00B50CC4" w:rsidRPr="00CA6C6E" w:rsidRDefault="00B50CC4" w:rsidP="006515AE">
      <w:pPr>
        <w:pStyle w:val="Odstavecseseznamem"/>
        <w:numPr>
          <w:ilvl w:val="0"/>
          <w:numId w:val="9"/>
        </w:numPr>
        <w:suppressAutoHyphens/>
        <w:spacing w:before="240" w:after="120"/>
        <w:ind w:left="714" w:hanging="357"/>
        <w:jc w:val="both"/>
        <w:rPr>
          <w:sz w:val="22"/>
          <w:szCs w:val="22"/>
        </w:rPr>
      </w:pPr>
      <w:r w:rsidRPr="00CA6C6E">
        <w:rPr>
          <w:sz w:val="22"/>
          <w:szCs w:val="22"/>
        </w:rPr>
        <w:t xml:space="preserve">Příspěvek je možné čerpat i vícekrát v daném kalendářním roce, maximálně však do celkové výše </w:t>
      </w:r>
      <w:r w:rsidR="00CA6C6E" w:rsidRPr="00CA6C6E">
        <w:rPr>
          <w:sz w:val="22"/>
          <w:szCs w:val="22"/>
        </w:rPr>
        <w:t>5</w:t>
      </w:r>
      <w:r w:rsidRPr="00CA6C6E">
        <w:rPr>
          <w:sz w:val="22"/>
          <w:szCs w:val="22"/>
        </w:rPr>
        <w:t>.000,- Kč na jedno dítě</w:t>
      </w:r>
      <w:r w:rsidR="00CA6C6E">
        <w:rPr>
          <w:sz w:val="22"/>
          <w:szCs w:val="22"/>
        </w:rPr>
        <w:t>.</w:t>
      </w:r>
    </w:p>
    <w:p w14:paraId="37DFFFA5" w14:textId="26CBC2C5" w:rsidR="00B50CC4" w:rsidRPr="00B50CC4" w:rsidRDefault="008716BF" w:rsidP="00B50CC4">
      <w:pPr>
        <w:numPr>
          <w:ilvl w:val="0"/>
          <w:numId w:val="9"/>
        </w:numPr>
        <w:suppressAutoHyphens/>
        <w:spacing w:before="240" w:after="120"/>
        <w:ind w:left="714" w:hanging="357"/>
        <w:jc w:val="both"/>
        <w:rPr>
          <w:sz w:val="22"/>
          <w:szCs w:val="22"/>
        </w:rPr>
      </w:pPr>
      <w:r w:rsidRPr="008716BF">
        <w:rPr>
          <w:sz w:val="22"/>
          <w:szCs w:val="22"/>
        </w:rPr>
        <w:t xml:space="preserve">Příspěvek bude vyplacen na základě originálu žádosti (viz příloha), která musí být potvrzena institucí organizující pobyt. Žádost bude opatřena razítkem, podpisem, datem a uvedením termínu a doby pobytu, výší požadované částky a číslem bankovního účtu, na který má být příspěvek vyplacen.  </w:t>
      </w:r>
    </w:p>
    <w:p w14:paraId="5CBAD0E8" w14:textId="77777777" w:rsidR="008716BF" w:rsidRPr="008716BF" w:rsidRDefault="008716BF" w:rsidP="008716BF">
      <w:pPr>
        <w:numPr>
          <w:ilvl w:val="0"/>
          <w:numId w:val="9"/>
        </w:numPr>
        <w:suppressAutoHyphens/>
        <w:spacing w:before="240" w:after="120"/>
        <w:ind w:left="714" w:hanging="357"/>
        <w:jc w:val="both"/>
        <w:rPr>
          <w:sz w:val="22"/>
          <w:szCs w:val="22"/>
        </w:rPr>
      </w:pPr>
      <w:r w:rsidRPr="008716BF">
        <w:rPr>
          <w:sz w:val="22"/>
          <w:szCs w:val="22"/>
        </w:rPr>
        <w:t>Příspěvek bude po doložení řádně potvrzené žádosti uhrazen bankovním převodem na uvedený účet žadatele, ve výjimečných případech je možné příspěvek vyplatit v hotovosti na sekretariátu MČ Praha-Březiněves.</w:t>
      </w:r>
    </w:p>
    <w:p w14:paraId="5C454D52" w14:textId="77777777" w:rsidR="00CA6C6E" w:rsidRDefault="00CA6C6E" w:rsidP="008716BF">
      <w:pPr>
        <w:spacing w:before="120"/>
        <w:jc w:val="both"/>
        <w:rPr>
          <w:color w:val="000000"/>
          <w:sz w:val="22"/>
          <w:szCs w:val="22"/>
        </w:rPr>
      </w:pPr>
    </w:p>
    <w:p w14:paraId="782BC021" w14:textId="714E19EB" w:rsidR="008716BF" w:rsidRPr="008716BF" w:rsidRDefault="008716BF" w:rsidP="008716BF">
      <w:pPr>
        <w:spacing w:before="120"/>
        <w:jc w:val="both"/>
        <w:rPr>
          <w:color w:val="000000"/>
          <w:sz w:val="22"/>
          <w:szCs w:val="22"/>
        </w:rPr>
      </w:pPr>
      <w:r w:rsidRPr="008716BF">
        <w:rPr>
          <w:color w:val="000000"/>
          <w:sz w:val="22"/>
          <w:szCs w:val="22"/>
        </w:rPr>
        <w:t>Finanční výbor MČ Praha-Březiněves povede evidenci vyplacených příspěvků a bude sledovat nepřekročení limitu na jedno dítě, stanoveného usnesením ZMČ Praha-Březiněves.</w:t>
      </w:r>
    </w:p>
    <w:p w14:paraId="41769964" w14:textId="2A3184B5" w:rsidR="008716BF" w:rsidRDefault="008716BF" w:rsidP="008716BF">
      <w:pPr>
        <w:spacing w:before="120"/>
        <w:jc w:val="both"/>
        <w:rPr>
          <w:color w:val="000000"/>
          <w:sz w:val="22"/>
          <w:szCs w:val="22"/>
        </w:rPr>
      </w:pPr>
      <w:r w:rsidRPr="008716BF">
        <w:rPr>
          <w:color w:val="000000"/>
          <w:sz w:val="22"/>
          <w:szCs w:val="22"/>
        </w:rPr>
        <w:t>Zodpovídá: Mgr. Zdenka Chaloupecká, předsedkyně komise</w:t>
      </w:r>
      <w:r w:rsidR="00B50CC4">
        <w:rPr>
          <w:color w:val="000000"/>
          <w:sz w:val="22"/>
          <w:szCs w:val="22"/>
        </w:rPr>
        <w:t xml:space="preserve"> kultury a školství</w:t>
      </w:r>
    </w:p>
    <w:p w14:paraId="48BCCF06" w14:textId="0E5EE6A9" w:rsidR="00DE600D" w:rsidRDefault="00DE600D" w:rsidP="008716BF">
      <w:pPr>
        <w:spacing w:before="120"/>
        <w:jc w:val="both"/>
        <w:rPr>
          <w:color w:val="000000"/>
          <w:sz w:val="22"/>
          <w:szCs w:val="22"/>
        </w:rPr>
      </w:pPr>
    </w:p>
    <w:p w14:paraId="3018B88A" w14:textId="5A0C5E73" w:rsidR="008D5ECA" w:rsidRDefault="008D5ECA" w:rsidP="009062E4">
      <w:pPr>
        <w:outlineLvl w:val="0"/>
      </w:pPr>
    </w:p>
    <w:p w14:paraId="3F6C4B97" w14:textId="7EC660A5" w:rsidR="00383E3E" w:rsidRPr="00962B03" w:rsidRDefault="00500504" w:rsidP="00383E3E">
      <w:pPr>
        <w:outlineLvl w:val="0"/>
        <w:rPr>
          <w:sz w:val="22"/>
          <w:szCs w:val="22"/>
        </w:rPr>
      </w:pPr>
      <w:r w:rsidRPr="009F56B8">
        <w:t xml:space="preserve">            </w:t>
      </w:r>
      <w:r w:rsidRPr="009F56B8">
        <w:rPr>
          <w:b/>
        </w:rPr>
        <w:t xml:space="preserve">   </w:t>
      </w:r>
      <w:r w:rsidRPr="009F56B8">
        <w:rPr>
          <w:b/>
        </w:rPr>
        <w:tab/>
      </w:r>
      <w:r w:rsidR="0030758A" w:rsidRPr="009F56B8">
        <w:rPr>
          <w:b/>
        </w:rPr>
        <w:t xml:space="preserve">  </w:t>
      </w:r>
      <w:r w:rsidR="009F56B8">
        <w:rPr>
          <w:b/>
        </w:rPr>
        <w:t xml:space="preserve"> </w:t>
      </w:r>
      <w:r w:rsidR="0030758A" w:rsidRPr="009F56B8">
        <w:rPr>
          <w:b/>
        </w:rPr>
        <w:t xml:space="preserve"> </w:t>
      </w:r>
    </w:p>
    <w:p w14:paraId="389CC84E" w14:textId="789011C2" w:rsidR="00383E3E" w:rsidRPr="00962B03" w:rsidRDefault="00383E3E" w:rsidP="00383E3E">
      <w:pPr>
        <w:jc w:val="both"/>
        <w:rPr>
          <w:b/>
          <w:sz w:val="22"/>
          <w:szCs w:val="22"/>
        </w:rPr>
      </w:pPr>
      <w:r w:rsidRPr="00962B03">
        <w:rPr>
          <w:sz w:val="22"/>
          <w:szCs w:val="22"/>
        </w:rPr>
        <w:t xml:space="preserve">             </w:t>
      </w:r>
      <w:r w:rsidRPr="00962B03">
        <w:rPr>
          <w:b/>
          <w:sz w:val="22"/>
          <w:szCs w:val="22"/>
        </w:rPr>
        <w:t xml:space="preserve">   </w:t>
      </w:r>
      <w:r w:rsidRPr="00962B03">
        <w:rPr>
          <w:b/>
          <w:sz w:val="22"/>
          <w:szCs w:val="22"/>
        </w:rPr>
        <w:tab/>
        <w:t xml:space="preserve">       </w:t>
      </w:r>
      <w:r w:rsidR="00AF12CD">
        <w:rPr>
          <w:b/>
          <w:sz w:val="22"/>
          <w:szCs w:val="22"/>
        </w:rPr>
        <w:t>Zdeněk Korint</w:t>
      </w:r>
      <w:r w:rsidRPr="00962B03">
        <w:rPr>
          <w:b/>
          <w:sz w:val="22"/>
          <w:szCs w:val="22"/>
        </w:rPr>
        <w:t xml:space="preserve">       </w:t>
      </w:r>
      <w:r w:rsidRPr="00962B03">
        <w:rPr>
          <w:b/>
          <w:sz w:val="22"/>
          <w:szCs w:val="22"/>
        </w:rPr>
        <w:tab/>
      </w:r>
      <w:r w:rsidRPr="00962B03">
        <w:rPr>
          <w:b/>
          <w:sz w:val="22"/>
          <w:szCs w:val="22"/>
        </w:rPr>
        <w:tab/>
        <w:t xml:space="preserve">              </w:t>
      </w:r>
      <w:r>
        <w:rPr>
          <w:b/>
          <w:sz w:val="22"/>
          <w:szCs w:val="22"/>
        </w:rPr>
        <w:t xml:space="preserve">       </w:t>
      </w:r>
      <w:r w:rsidRPr="00962B03">
        <w:rPr>
          <w:b/>
          <w:sz w:val="22"/>
          <w:szCs w:val="22"/>
        </w:rPr>
        <w:t xml:space="preserve"> Ing. Jiří Haramul</w:t>
      </w:r>
    </w:p>
    <w:p w14:paraId="71BD3A1D" w14:textId="52479D45" w:rsidR="002308CF" w:rsidRPr="009F56B8" w:rsidRDefault="00383E3E" w:rsidP="005F509D">
      <w:pPr>
        <w:outlineLvl w:val="0"/>
      </w:pPr>
      <w:r w:rsidRPr="00962B03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</w:t>
      </w:r>
      <w:r w:rsidRPr="00962B03">
        <w:rPr>
          <w:b/>
          <w:sz w:val="22"/>
          <w:szCs w:val="22"/>
        </w:rPr>
        <w:t xml:space="preserve">zástupce starosty MČ Praha - Březiněves       </w:t>
      </w:r>
      <w:r>
        <w:rPr>
          <w:b/>
          <w:sz w:val="22"/>
          <w:szCs w:val="22"/>
        </w:rPr>
        <w:t xml:space="preserve">           </w:t>
      </w:r>
      <w:r w:rsidRPr="00962B03">
        <w:rPr>
          <w:b/>
          <w:sz w:val="22"/>
          <w:szCs w:val="22"/>
        </w:rPr>
        <w:t>starosta MČ Praha – Březiněves</w:t>
      </w:r>
    </w:p>
    <w:sectPr w:rsidR="002308CF" w:rsidRPr="009F56B8" w:rsidSect="00B50CC4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FF0"/>
    <w:multiLevelType w:val="hybridMultilevel"/>
    <w:tmpl w:val="FE825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180D"/>
    <w:multiLevelType w:val="hybridMultilevel"/>
    <w:tmpl w:val="147E7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08DD"/>
    <w:multiLevelType w:val="hybridMultilevel"/>
    <w:tmpl w:val="6DD0250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45437"/>
    <w:multiLevelType w:val="hybridMultilevel"/>
    <w:tmpl w:val="20024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A21C8"/>
    <w:multiLevelType w:val="hybridMultilevel"/>
    <w:tmpl w:val="86363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63C45"/>
    <w:multiLevelType w:val="hybridMultilevel"/>
    <w:tmpl w:val="932A2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C1ECF"/>
    <w:multiLevelType w:val="hybridMultilevel"/>
    <w:tmpl w:val="51A80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55F5D"/>
    <w:multiLevelType w:val="hybridMultilevel"/>
    <w:tmpl w:val="3744AF9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E4"/>
    <w:rsid w:val="0007284E"/>
    <w:rsid w:val="00092DC8"/>
    <w:rsid w:val="000F19A5"/>
    <w:rsid w:val="00164B54"/>
    <w:rsid w:val="001B0C58"/>
    <w:rsid w:val="001D22DE"/>
    <w:rsid w:val="001E29C6"/>
    <w:rsid w:val="002308CF"/>
    <w:rsid w:val="00244AE7"/>
    <w:rsid w:val="00256FBC"/>
    <w:rsid w:val="002D35FA"/>
    <w:rsid w:val="002E3DCC"/>
    <w:rsid w:val="00303C90"/>
    <w:rsid w:val="0030690D"/>
    <w:rsid w:val="0030758A"/>
    <w:rsid w:val="00307978"/>
    <w:rsid w:val="0033472A"/>
    <w:rsid w:val="00371CDF"/>
    <w:rsid w:val="00383E3E"/>
    <w:rsid w:val="003B7DD6"/>
    <w:rsid w:val="003C39AC"/>
    <w:rsid w:val="003D04E1"/>
    <w:rsid w:val="003E6C09"/>
    <w:rsid w:val="00404FCC"/>
    <w:rsid w:val="00431252"/>
    <w:rsid w:val="00452A39"/>
    <w:rsid w:val="004539CA"/>
    <w:rsid w:val="00487259"/>
    <w:rsid w:val="004F4D69"/>
    <w:rsid w:val="00500504"/>
    <w:rsid w:val="00502FB7"/>
    <w:rsid w:val="0053088C"/>
    <w:rsid w:val="005C19AB"/>
    <w:rsid w:val="005F509D"/>
    <w:rsid w:val="00632790"/>
    <w:rsid w:val="00674275"/>
    <w:rsid w:val="006974B4"/>
    <w:rsid w:val="006B1E1A"/>
    <w:rsid w:val="006E430C"/>
    <w:rsid w:val="007224CE"/>
    <w:rsid w:val="00736EC7"/>
    <w:rsid w:val="00740646"/>
    <w:rsid w:val="00744743"/>
    <w:rsid w:val="007537DF"/>
    <w:rsid w:val="007A1B03"/>
    <w:rsid w:val="008136B7"/>
    <w:rsid w:val="008716BF"/>
    <w:rsid w:val="0088283C"/>
    <w:rsid w:val="00891AA4"/>
    <w:rsid w:val="008D5ECA"/>
    <w:rsid w:val="008F7C41"/>
    <w:rsid w:val="009062E4"/>
    <w:rsid w:val="00946B7C"/>
    <w:rsid w:val="00962B03"/>
    <w:rsid w:val="009D18FC"/>
    <w:rsid w:val="009F56B8"/>
    <w:rsid w:val="00A30A4B"/>
    <w:rsid w:val="00A357E3"/>
    <w:rsid w:val="00A550D7"/>
    <w:rsid w:val="00A87C42"/>
    <w:rsid w:val="00A967B0"/>
    <w:rsid w:val="00AA30CF"/>
    <w:rsid w:val="00AB0F25"/>
    <w:rsid w:val="00AE23AC"/>
    <w:rsid w:val="00AE4DE8"/>
    <w:rsid w:val="00AF12CD"/>
    <w:rsid w:val="00B50CC4"/>
    <w:rsid w:val="00BC1241"/>
    <w:rsid w:val="00C37B87"/>
    <w:rsid w:val="00CA6C6E"/>
    <w:rsid w:val="00CC5696"/>
    <w:rsid w:val="00CF75D4"/>
    <w:rsid w:val="00D10B3F"/>
    <w:rsid w:val="00D54C09"/>
    <w:rsid w:val="00D556B6"/>
    <w:rsid w:val="00DA0C01"/>
    <w:rsid w:val="00DA3AEB"/>
    <w:rsid w:val="00DE600D"/>
    <w:rsid w:val="00E374A3"/>
    <w:rsid w:val="00EC56FB"/>
    <w:rsid w:val="00EE20E9"/>
    <w:rsid w:val="00EF06D5"/>
    <w:rsid w:val="00F2152C"/>
    <w:rsid w:val="00F85D34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8D8C"/>
  <w15:chartTrackingRefBased/>
  <w15:docId w15:val="{902C6506-0363-47EA-B6E2-22B452E1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062E4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9062E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9062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9062E4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F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FB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A3AEB"/>
    <w:pPr>
      <w:ind w:left="720"/>
      <w:contextualSpacing/>
    </w:pPr>
  </w:style>
  <w:style w:type="character" w:customStyle="1" w:styleId="Bodytext2">
    <w:name w:val="Body text (2)_"/>
    <w:basedOn w:val="Standardnpsmoodstavce"/>
    <w:link w:val="Bodytext20"/>
    <w:rsid w:val="003E6C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3E6C0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19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19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D5ECA"/>
    <w:rPr>
      <w:b/>
      <w:bCs/>
    </w:rPr>
  </w:style>
  <w:style w:type="paragraph" w:styleId="Normlnweb">
    <w:name w:val="Normal (Web)"/>
    <w:basedOn w:val="Normln"/>
    <w:uiPriority w:val="99"/>
    <w:unhideWhenUsed/>
    <w:rsid w:val="008716BF"/>
    <w:pP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Vilímková</dc:creator>
  <cp:keywords/>
  <dc:description/>
  <cp:lastModifiedBy>martina.vilimkova</cp:lastModifiedBy>
  <cp:revision>4</cp:revision>
  <cp:lastPrinted>2019-10-21T15:18:00Z</cp:lastPrinted>
  <dcterms:created xsi:type="dcterms:W3CDTF">2022-01-06T08:12:00Z</dcterms:created>
  <dcterms:modified xsi:type="dcterms:W3CDTF">2022-01-07T10:01:00Z</dcterms:modified>
</cp:coreProperties>
</file>