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3E" w:rsidRPr="009A6146" w:rsidRDefault="001D51A9" w:rsidP="00C73B39">
      <w:pPr>
        <w:pStyle w:val="Nadpis"/>
        <w:spacing w:before="120"/>
        <w:jc w:val="left"/>
        <w:outlineLvl w:val="0"/>
        <w:rPr>
          <w:rFonts w:cs="Times New Roman"/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erb" style="position:absolute;margin-left:-3.85pt;margin-top:2.65pt;width:50.75pt;height:51.25pt;z-index:1;visibility:visible">
            <v:imagedata r:id="rId7" o:title=""/>
            <w10:wrap type="square"/>
          </v:shape>
        </w:pict>
      </w:r>
      <w:r w:rsidR="00942B3E" w:rsidRPr="009A6146">
        <w:rPr>
          <w:smallCaps/>
          <w:sz w:val="24"/>
          <w:szCs w:val="24"/>
        </w:rPr>
        <w:t>MČ Praha - Březiněves</w:t>
      </w:r>
    </w:p>
    <w:p w:rsidR="00942B3E" w:rsidRPr="009A6146" w:rsidRDefault="00942B3E" w:rsidP="00C73B39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 w:cs="Arial"/>
        </w:rPr>
      </w:pPr>
      <w:r w:rsidRPr="009A6146">
        <w:rPr>
          <w:rFonts w:ascii="Arial" w:hAnsi="Arial" w:cs="Arial"/>
        </w:rPr>
        <w:t>U Parku 140/3, 182 00 Praha 8</w:t>
      </w:r>
    </w:p>
    <w:p w:rsidR="00942B3E" w:rsidRPr="009A6146" w:rsidRDefault="00942B3E" w:rsidP="00C73B39">
      <w:pPr>
        <w:pStyle w:val="dka"/>
        <w:jc w:val="center"/>
        <w:rPr>
          <w:b/>
          <w:bCs/>
        </w:rPr>
      </w:pPr>
    </w:p>
    <w:p w:rsidR="00942B3E" w:rsidRPr="009A6146" w:rsidRDefault="00942B3E" w:rsidP="00C73B39">
      <w:pPr>
        <w:pStyle w:val="dka"/>
        <w:jc w:val="center"/>
        <w:rPr>
          <w:b/>
          <w:bCs/>
        </w:rPr>
      </w:pPr>
      <w:r w:rsidRPr="009A6146">
        <w:rPr>
          <w:b/>
          <w:bCs/>
        </w:rPr>
        <w:t xml:space="preserve">Zápis ze zasedání  </w:t>
      </w:r>
    </w:p>
    <w:p w:rsidR="00942B3E" w:rsidRPr="009A6146" w:rsidRDefault="00942B3E" w:rsidP="00C73B39">
      <w:pPr>
        <w:pStyle w:val="dka"/>
        <w:jc w:val="center"/>
        <w:rPr>
          <w:b/>
          <w:bCs/>
        </w:rPr>
      </w:pPr>
      <w:r w:rsidRPr="009A6146">
        <w:rPr>
          <w:b/>
          <w:bCs/>
        </w:rPr>
        <w:t>Zastupitelstva MČ Praha – Březiněves</w:t>
      </w:r>
    </w:p>
    <w:p w:rsidR="00942B3E" w:rsidRPr="009A6146" w:rsidRDefault="00942B3E" w:rsidP="00C73B39">
      <w:pPr>
        <w:pStyle w:val="dka"/>
      </w:pPr>
      <w:r w:rsidRPr="009A6146">
        <w:tab/>
      </w:r>
      <w:r w:rsidRPr="009A6146">
        <w:tab/>
      </w:r>
      <w:r w:rsidRPr="009A6146">
        <w:tab/>
      </w:r>
      <w:r w:rsidRPr="009A6146">
        <w:tab/>
      </w:r>
      <w:r w:rsidRPr="009A6146">
        <w:tab/>
      </w:r>
      <w:r w:rsidRPr="009A6146">
        <w:tab/>
      </w:r>
      <w:r w:rsidRPr="009A6146">
        <w:tab/>
      </w:r>
      <w:r w:rsidRPr="009A6146">
        <w:tab/>
      </w:r>
      <w:r w:rsidRPr="009A6146">
        <w:tab/>
        <w:t xml:space="preserve">          Číslo:</w:t>
      </w:r>
      <w:r w:rsidRPr="009A6146">
        <w:tab/>
        <w:t xml:space="preserve">                 13    </w:t>
      </w:r>
    </w:p>
    <w:p w:rsidR="00942B3E" w:rsidRPr="009A6146" w:rsidRDefault="00942B3E" w:rsidP="00C73B39">
      <w:pPr>
        <w:rPr>
          <w:sz w:val="24"/>
          <w:szCs w:val="24"/>
        </w:rPr>
      </w:pP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  <w:t xml:space="preserve">          Datum:       1.11.2012 </w:t>
      </w:r>
    </w:p>
    <w:p w:rsidR="00942B3E" w:rsidRPr="009A6146" w:rsidRDefault="00942B3E" w:rsidP="00C73B39">
      <w:pPr>
        <w:rPr>
          <w:sz w:val="24"/>
          <w:szCs w:val="24"/>
        </w:rPr>
      </w:pPr>
    </w:p>
    <w:p w:rsidR="00942B3E" w:rsidRPr="009A6146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 xml:space="preserve">Zasedání  bylo zahájeno v 17.00 hod. starostou Ing. Jiřím Haramulem. 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>Přítomní zastupitelé: dle prezenční listiny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>Omluveni: Petr Petrášek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</w:p>
    <w:p w:rsidR="00942B3E" w:rsidRDefault="00942B3E" w:rsidP="00C73B39">
      <w:pPr>
        <w:rPr>
          <w:b/>
          <w:bCs/>
          <w:sz w:val="24"/>
          <w:szCs w:val="24"/>
        </w:rPr>
      </w:pPr>
      <w:r w:rsidRPr="009A6146">
        <w:rPr>
          <w:b/>
          <w:bCs/>
          <w:sz w:val="24"/>
          <w:szCs w:val="24"/>
        </w:rPr>
        <w:t>Program:</w:t>
      </w:r>
    </w:p>
    <w:p w:rsidR="00942B3E" w:rsidRDefault="00942B3E" w:rsidP="00C73B39">
      <w:pPr>
        <w:rPr>
          <w:b/>
          <w:bCs/>
          <w:sz w:val="24"/>
          <w:szCs w:val="24"/>
        </w:rPr>
      </w:pPr>
    </w:p>
    <w:p w:rsidR="00942B3E" w:rsidRDefault="00942B3E" w:rsidP="009A61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1/</w:t>
      </w:r>
      <w:r>
        <w:rPr>
          <w:b/>
          <w:bCs/>
          <w:sz w:val="24"/>
          <w:szCs w:val="24"/>
        </w:rPr>
        <w:tab/>
        <w:t>Kontrola zápisu 12.</w:t>
      </w:r>
    </w:p>
    <w:p w:rsidR="00942B3E" w:rsidRDefault="00942B3E" w:rsidP="009A61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</w:t>
      </w:r>
      <w:r>
        <w:rPr>
          <w:b/>
          <w:bCs/>
          <w:sz w:val="24"/>
          <w:szCs w:val="24"/>
        </w:rPr>
        <w:tab/>
        <w:t xml:space="preserve">Smlouva o uzavření budoucí smlouvy o zřízení věcného břemene se společností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  <w:t xml:space="preserve">Pražská plynárenská Distribuce, a.s., člen koncernu Pražská plynárenská a.s., se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  <w:t>sídlem Praha 4, U Plynárny 500.</w:t>
      </w:r>
    </w:p>
    <w:p w:rsidR="00942B3E" w:rsidRDefault="00942B3E" w:rsidP="009A61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3/</w:t>
      </w:r>
      <w:r>
        <w:rPr>
          <w:b/>
          <w:bCs/>
          <w:sz w:val="24"/>
          <w:szCs w:val="24"/>
        </w:rPr>
        <w:tab/>
        <w:t xml:space="preserve">Smlouva o uzavření budoucí smlouvy o zřízení věcného břemene se společností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  <w:t>AQUA, spol. s.r.o., se sídlem Na Hlavní 165, 182 00 Praha 8.</w:t>
      </w:r>
    </w:p>
    <w:p w:rsidR="00942B3E" w:rsidRDefault="00942B3E" w:rsidP="009A61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</w:t>
      </w:r>
      <w:r>
        <w:rPr>
          <w:b/>
          <w:bCs/>
          <w:sz w:val="24"/>
          <w:szCs w:val="24"/>
        </w:rPr>
        <w:tab/>
        <w:t>Nájemní smlouva s panem Jiřím Kmínkem, Chotovická 1788/14, Praha 8.</w:t>
      </w:r>
    </w:p>
    <w:p w:rsidR="00942B3E" w:rsidRDefault="00942B3E" w:rsidP="009A61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5/</w:t>
      </w:r>
      <w:r>
        <w:rPr>
          <w:b/>
          <w:bCs/>
          <w:sz w:val="24"/>
          <w:szCs w:val="24"/>
        </w:rPr>
        <w:tab/>
        <w:t>Úprava rozpočtu na rok 2012.</w:t>
      </w:r>
    </w:p>
    <w:p w:rsidR="00942B3E" w:rsidRDefault="00942B3E" w:rsidP="009A61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6/</w:t>
      </w:r>
      <w:r>
        <w:rPr>
          <w:b/>
          <w:bCs/>
          <w:sz w:val="24"/>
          <w:szCs w:val="24"/>
        </w:rPr>
        <w:tab/>
        <w:t>Různé.</w:t>
      </w:r>
    </w:p>
    <w:p w:rsidR="00942B3E" w:rsidRDefault="00942B3E" w:rsidP="009A61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942B3E" w:rsidRPr="009A6146" w:rsidRDefault="00942B3E" w:rsidP="00C73B39">
      <w:pPr>
        <w:jc w:val="both"/>
        <w:rPr>
          <w:b/>
          <w:bCs/>
          <w:sz w:val="24"/>
          <w:szCs w:val="24"/>
          <w:u w:val="single"/>
        </w:rPr>
      </w:pPr>
      <w:r w:rsidRPr="009A6146">
        <w:rPr>
          <w:b/>
          <w:bCs/>
          <w:sz w:val="24"/>
          <w:szCs w:val="24"/>
          <w:u w:val="single"/>
        </w:rPr>
        <w:t>K bodu č. 1 - Kontrola zápisu č. 1</w:t>
      </w:r>
      <w:r>
        <w:rPr>
          <w:b/>
          <w:bCs/>
          <w:sz w:val="24"/>
          <w:szCs w:val="24"/>
          <w:u w:val="single"/>
        </w:rPr>
        <w:t>2</w:t>
      </w:r>
      <w:r w:rsidRPr="009A6146">
        <w:rPr>
          <w:b/>
          <w:bCs/>
          <w:sz w:val="24"/>
          <w:szCs w:val="24"/>
          <w:u w:val="single"/>
        </w:rPr>
        <w:t>:</w:t>
      </w:r>
    </w:p>
    <w:p w:rsidR="00942B3E" w:rsidRPr="009A6146" w:rsidRDefault="00942B3E" w:rsidP="00C73B39">
      <w:pPr>
        <w:jc w:val="both"/>
        <w:rPr>
          <w:b/>
          <w:bCs/>
          <w:sz w:val="24"/>
          <w:szCs w:val="24"/>
          <w:u w:val="single"/>
        </w:rPr>
      </w:pPr>
    </w:p>
    <w:p w:rsidR="00942B3E" w:rsidRDefault="00942B3E" w:rsidP="00C73B39">
      <w:pPr>
        <w:jc w:val="both"/>
        <w:rPr>
          <w:b/>
          <w:bCs/>
          <w:sz w:val="24"/>
          <w:szCs w:val="24"/>
        </w:rPr>
      </w:pPr>
      <w:r w:rsidRPr="009A6146">
        <w:rPr>
          <w:b/>
          <w:bCs/>
          <w:sz w:val="24"/>
          <w:szCs w:val="24"/>
        </w:rPr>
        <w:t>Memorandum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Plnění úkolů:</w:t>
      </w:r>
    </w:p>
    <w:p w:rsidR="00942B3E" w:rsidRDefault="00942B3E" w:rsidP="00C73B39">
      <w:pPr>
        <w:jc w:val="both"/>
        <w:rPr>
          <w:b/>
          <w:bCs/>
          <w:sz w:val="24"/>
          <w:szCs w:val="24"/>
        </w:rPr>
      </w:pPr>
    </w:p>
    <w:p w:rsidR="00942B3E" w:rsidRDefault="00942B3E" w:rsidP="00C73B39">
      <w:pPr>
        <w:jc w:val="both"/>
        <w:rPr>
          <w:sz w:val="24"/>
          <w:szCs w:val="24"/>
        </w:rPr>
      </w:pPr>
      <w:r w:rsidRPr="00215567">
        <w:rPr>
          <w:sz w:val="24"/>
          <w:szCs w:val="24"/>
        </w:rPr>
        <w:t>Zástupce starosty Zdeněk Korint</w:t>
      </w:r>
      <w:r>
        <w:rPr>
          <w:sz w:val="24"/>
          <w:szCs w:val="24"/>
        </w:rPr>
        <w:t xml:space="preserve"> informoval zastupitele, že do MŠ Březiněves zajistila paní Volrábová firmu, která zde bude provádět roční kontrolu dětského hřiště. Bylo navrženo, že by tuto kontrolu  mohla tato firma zajištovat zároveň 1 x ročně na malé a  velké dětské hřiště. Dále pan Korint zmínil problém se zajištěním hygienické čistoty písku. Dále se diskutovalo o vizuální a provozní kontrole dětských hřišť .</w:t>
      </w:r>
    </w:p>
    <w:p w:rsidR="00942B3E" w:rsidRDefault="00942B3E" w:rsidP="00C73B39">
      <w:pPr>
        <w:jc w:val="both"/>
        <w:rPr>
          <w:sz w:val="24"/>
          <w:szCs w:val="24"/>
        </w:rPr>
      </w:pPr>
      <w:r>
        <w:rPr>
          <w:sz w:val="24"/>
          <w:szCs w:val="24"/>
        </w:rPr>
        <w:t>Úkol pro zástupce starosty Zdeňka Korinta: Projednat výše uvedené kontroly dětských  hřišť s Mgr. Tomášem Sekerou MBA a předložit v písemné formě návrhy  řešení.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2B3E" w:rsidRPr="00BF5423" w:rsidRDefault="00942B3E" w:rsidP="009A6146">
      <w:pPr>
        <w:jc w:val="both"/>
        <w:rPr>
          <w:color w:val="000000"/>
          <w:sz w:val="24"/>
          <w:szCs w:val="24"/>
          <w:u w:val="single"/>
        </w:rPr>
      </w:pPr>
      <w:r w:rsidRPr="00215567">
        <w:rPr>
          <w:sz w:val="24"/>
          <w:szCs w:val="24"/>
        </w:rPr>
        <w:t xml:space="preserve">Dále </w:t>
      </w:r>
      <w:r>
        <w:rPr>
          <w:sz w:val="24"/>
          <w:szCs w:val="24"/>
        </w:rPr>
        <w:t>zástupce starosty</w:t>
      </w:r>
      <w:r w:rsidRPr="00215567">
        <w:rPr>
          <w:sz w:val="24"/>
          <w:szCs w:val="24"/>
        </w:rPr>
        <w:t xml:space="preserve"> Zdeněk Korint</w:t>
      </w:r>
      <w:r>
        <w:rPr>
          <w:sz w:val="24"/>
          <w:szCs w:val="24"/>
        </w:rPr>
        <w:t xml:space="preserve"> předložil vypracovaný úkol zastupitele Petra Petráška – </w:t>
      </w:r>
      <w:r w:rsidRPr="00BF5423">
        <w:rPr>
          <w:color w:val="000000"/>
          <w:sz w:val="24"/>
          <w:szCs w:val="24"/>
        </w:rPr>
        <w:t xml:space="preserve">zajistit další 2 cenové nabídky na oplocení rybníku „Pokorňák“ ze strany sousedící s dětským  hřištěm. Na minulém zasedání již byla předložena nabídka od firmy </w:t>
      </w:r>
      <w:r w:rsidRPr="00BF5423">
        <w:rPr>
          <w:color w:val="000000"/>
          <w:sz w:val="24"/>
          <w:szCs w:val="24"/>
          <w:u w:val="single"/>
        </w:rPr>
        <w:t>ZÁMEČNICTVÍ, Řezníček Josef, Liptaň 50 viz níže:</w:t>
      </w:r>
    </w:p>
    <w:p w:rsidR="00942B3E" w:rsidRPr="009A6146" w:rsidRDefault="00942B3E" w:rsidP="009A6146">
      <w:pPr>
        <w:jc w:val="both"/>
        <w:rPr>
          <w:sz w:val="24"/>
          <w:szCs w:val="24"/>
        </w:rPr>
      </w:pPr>
      <w:r w:rsidRPr="00BF5423">
        <w:rPr>
          <w:color w:val="000000"/>
          <w:sz w:val="24"/>
          <w:szCs w:val="24"/>
        </w:rPr>
        <w:br/>
      </w:r>
      <w:r w:rsidRPr="009A6146">
        <w:rPr>
          <w:sz w:val="24"/>
          <w:szCs w:val="24"/>
        </w:rPr>
        <w:t xml:space="preserve">Cenová nabídka v provedení plast: </w:t>
      </w:r>
      <w:r w:rsidRPr="009A6146">
        <w:rPr>
          <w:sz w:val="24"/>
          <w:szCs w:val="24"/>
        </w:rPr>
        <w:tab/>
        <w:t xml:space="preserve">93.720,-Kč vč. </w:t>
      </w:r>
      <w:smartTag w:uri="urn:schemas-microsoft-com:office:smarttags" w:element="stockticker">
        <w:r w:rsidRPr="009A6146">
          <w:rPr>
            <w:sz w:val="24"/>
            <w:szCs w:val="24"/>
          </w:rPr>
          <w:t>DPH</w:t>
        </w:r>
      </w:smartTag>
      <w:r w:rsidRPr="009A6146">
        <w:rPr>
          <w:sz w:val="24"/>
          <w:szCs w:val="24"/>
        </w:rPr>
        <w:t>.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>Cenová nabídka v provedení dřevo:</w:t>
      </w:r>
      <w:r w:rsidRPr="009A6146">
        <w:rPr>
          <w:sz w:val="24"/>
          <w:szCs w:val="24"/>
        </w:rPr>
        <w:tab/>
        <w:t xml:space="preserve">88.580,-Kč vč. </w:t>
      </w:r>
      <w:smartTag w:uri="urn:schemas-microsoft-com:office:smarttags" w:element="stockticker">
        <w:r w:rsidRPr="009A6146">
          <w:rPr>
            <w:sz w:val="24"/>
            <w:szCs w:val="24"/>
          </w:rPr>
          <w:t>DPH</w:t>
        </w:r>
      </w:smartTag>
      <w:r w:rsidRPr="009A6146">
        <w:rPr>
          <w:sz w:val="24"/>
          <w:szCs w:val="24"/>
        </w:rPr>
        <w:t>.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</w:p>
    <w:p w:rsidR="00942B3E" w:rsidRDefault="00942B3E" w:rsidP="00C73B39">
      <w:pPr>
        <w:jc w:val="both"/>
        <w:rPr>
          <w:sz w:val="24"/>
          <w:szCs w:val="24"/>
        </w:rPr>
      </w:pPr>
    </w:p>
    <w:p w:rsidR="00942B3E" w:rsidRDefault="00942B3E" w:rsidP="009A6146">
      <w:pPr>
        <w:jc w:val="both"/>
        <w:rPr>
          <w:sz w:val="24"/>
          <w:szCs w:val="24"/>
        </w:rPr>
      </w:pPr>
    </w:p>
    <w:p w:rsidR="00942B3E" w:rsidRDefault="00942B3E" w:rsidP="009A61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Další cenové nabídky na </w:t>
      </w:r>
      <w:r w:rsidRPr="009A6146">
        <w:rPr>
          <w:sz w:val="24"/>
          <w:szCs w:val="24"/>
        </w:rPr>
        <w:t>oplocení rybník</w:t>
      </w:r>
      <w:r>
        <w:rPr>
          <w:sz w:val="24"/>
          <w:szCs w:val="24"/>
        </w:rPr>
        <w:t>u</w:t>
      </w:r>
      <w:r w:rsidRPr="009A6146">
        <w:rPr>
          <w:sz w:val="24"/>
          <w:szCs w:val="24"/>
        </w:rPr>
        <w:t xml:space="preserve"> „Pokorňák“ ze strany sousedící s dětským  hřištěm</w:t>
      </w:r>
    </w:p>
    <w:p w:rsidR="00942B3E" w:rsidRDefault="00942B3E" w:rsidP="009A6146">
      <w:pPr>
        <w:jc w:val="both"/>
        <w:rPr>
          <w:sz w:val="24"/>
          <w:szCs w:val="24"/>
        </w:rPr>
      </w:pPr>
    </w:p>
    <w:p w:rsidR="00942B3E" w:rsidRPr="00C65DAA" w:rsidRDefault="00942B3E" w:rsidP="009A6146">
      <w:pPr>
        <w:jc w:val="both"/>
        <w:rPr>
          <w:sz w:val="24"/>
          <w:szCs w:val="24"/>
          <w:u w:val="single"/>
        </w:rPr>
      </w:pPr>
      <w:r w:rsidRPr="00C65DAA">
        <w:rPr>
          <w:sz w:val="24"/>
          <w:szCs w:val="24"/>
          <w:u w:val="single"/>
        </w:rPr>
        <w:t xml:space="preserve">Plotové studio Nad Vinným potokem 1149/2, 10100 Praha 10: </w:t>
      </w:r>
    </w:p>
    <w:p w:rsidR="00942B3E" w:rsidRDefault="00942B3E" w:rsidP="009A614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C65DAA">
        <w:rPr>
          <w:sz w:val="24"/>
          <w:szCs w:val="24"/>
        </w:rPr>
        <w:t>Dodávka a montáž plastového plotu, výška 100 cm</w:t>
      </w:r>
      <w:r>
        <w:rPr>
          <w:sz w:val="24"/>
          <w:szCs w:val="24"/>
        </w:rPr>
        <w:t>, cenová nabídka</w:t>
      </w:r>
      <w:r w:rsidRPr="00C65DAA">
        <w:rPr>
          <w:sz w:val="24"/>
          <w:szCs w:val="24"/>
        </w:rPr>
        <w:t xml:space="preserve"> ve výši</w:t>
      </w:r>
      <w:r>
        <w:rPr>
          <w:sz w:val="24"/>
          <w:szCs w:val="24"/>
        </w:rPr>
        <w:t xml:space="preserve"> 144 720,-Kč vč. </w:t>
      </w:r>
      <w:smartTag w:uri="urn:schemas-microsoft-com:office:smarttags" w:element="stockticker">
        <w:r>
          <w:rPr>
            <w:sz w:val="24"/>
            <w:szCs w:val="24"/>
          </w:rPr>
          <w:t>DPH</w:t>
        </w:r>
      </w:smartTag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C65DAA">
        <w:rPr>
          <w:sz w:val="24"/>
          <w:szCs w:val="24"/>
        </w:rPr>
        <w:t xml:space="preserve">Dodávka a montáž plastového plotu, výška </w:t>
      </w:r>
      <w:r>
        <w:rPr>
          <w:sz w:val="24"/>
          <w:szCs w:val="24"/>
        </w:rPr>
        <w:t>70</w:t>
      </w:r>
      <w:r w:rsidRPr="00C65DAA">
        <w:rPr>
          <w:sz w:val="24"/>
          <w:szCs w:val="24"/>
        </w:rPr>
        <w:t xml:space="preserve"> cm</w:t>
      </w:r>
      <w:r>
        <w:rPr>
          <w:sz w:val="24"/>
          <w:szCs w:val="24"/>
        </w:rPr>
        <w:t>, cenová nabídka</w:t>
      </w:r>
      <w:r w:rsidRPr="00C65DAA">
        <w:rPr>
          <w:sz w:val="24"/>
          <w:szCs w:val="24"/>
        </w:rPr>
        <w:t xml:space="preserve"> ve výši</w:t>
      </w:r>
      <w:r>
        <w:rPr>
          <w:sz w:val="24"/>
          <w:szCs w:val="24"/>
        </w:rPr>
        <w:t xml:space="preserve"> 139 301,-Kč vč. </w:t>
      </w:r>
      <w:smartTag w:uri="urn:schemas-microsoft-com:office:smarttags" w:element="stockticker">
        <w:r>
          <w:rPr>
            <w:sz w:val="24"/>
            <w:szCs w:val="24"/>
          </w:rPr>
          <w:t>DPH</w:t>
        </w:r>
      </w:smartTag>
      <w:r>
        <w:rPr>
          <w:sz w:val="24"/>
          <w:szCs w:val="24"/>
        </w:rPr>
        <w:t>.</w:t>
      </w:r>
    </w:p>
    <w:p w:rsidR="00942B3E" w:rsidRDefault="00942B3E" w:rsidP="009A6146">
      <w:pPr>
        <w:jc w:val="both"/>
        <w:rPr>
          <w:sz w:val="24"/>
          <w:szCs w:val="24"/>
        </w:rPr>
      </w:pPr>
    </w:p>
    <w:p w:rsidR="00942B3E" w:rsidRDefault="00942B3E" w:rsidP="009A6146">
      <w:pPr>
        <w:jc w:val="both"/>
        <w:rPr>
          <w:sz w:val="24"/>
          <w:szCs w:val="24"/>
          <w:u w:val="single"/>
        </w:rPr>
      </w:pPr>
      <w:r w:rsidRPr="00C65DAA">
        <w:rPr>
          <w:sz w:val="24"/>
          <w:szCs w:val="24"/>
          <w:u w:val="single"/>
        </w:rPr>
        <w:t>Miroslav Ševčík, Dolní 9/431, Bruntál:</w:t>
      </w:r>
    </w:p>
    <w:p w:rsidR="00942B3E" w:rsidRDefault="00942B3E" w:rsidP="009A6146">
      <w:pPr>
        <w:jc w:val="both"/>
        <w:rPr>
          <w:sz w:val="24"/>
          <w:szCs w:val="24"/>
          <w:u w:val="single"/>
        </w:rPr>
      </w:pPr>
    </w:p>
    <w:p w:rsidR="00942B3E" w:rsidRDefault="00942B3E" w:rsidP="009A6146">
      <w:pPr>
        <w:jc w:val="both"/>
        <w:rPr>
          <w:sz w:val="24"/>
          <w:szCs w:val="24"/>
        </w:rPr>
      </w:pPr>
      <w:r w:rsidRPr="00C65DAA">
        <w:rPr>
          <w:sz w:val="24"/>
          <w:szCs w:val="24"/>
        </w:rPr>
        <w:t>Dodávka</w:t>
      </w:r>
      <w:r>
        <w:rPr>
          <w:sz w:val="24"/>
          <w:szCs w:val="24"/>
        </w:rPr>
        <w:t xml:space="preserve"> a montáž dřevěného plotu, výška 80 cm, cenová nabídka ve výši 88.620,-Kč bez </w:t>
      </w:r>
      <w:smartTag w:uri="urn:schemas-microsoft-com:office:smarttags" w:element="stockticker">
        <w:r>
          <w:rPr>
            <w:sz w:val="24"/>
            <w:szCs w:val="24"/>
          </w:rPr>
          <w:t>DPH</w:t>
        </w:r>
      </w:smartTag>
      <w:r>
        <w:rPr>
          <w:sz w:val="24"/>
          <w:szCs w:val="24"/>
        </w:rPr>
        <w:t>.</w:t>
      </w:r>
    </w:p>
    <w:p w:rsidR="00942B3E" w:rsidRDefault="00942B3E" w:rsidP="009A6146">
      <w:pPr>
        <w:jc w:val="both"/>
        <w:rPr>
          <w:sz w:val="24"/>
          <w:szCs w:val="24"/>
        </w:rPr>
      </w:pPr>
    </w:p>
    <w:p w:rsidR="00942B3E" w:rsidRDefault="00942B3E" w:rsidP="009A6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Dodávka a montáž plastového plotu, výška 80 cm, cenová nabídka ve výši 97 731,-Kč bez </w:t>
      </w:r>
      <w:smartTag w:uri="urn:schemas-microsoft-com:office:smarttags" w:element="stockticker">
        <w:r>
          <w:rPr>
            <w:sz w:val="24"/>
            <w:szCs w:val="24"/>
          </w:rPr>
          <w:t>DPH</w:t>
        </w:r>
      </w:smartTag>
      <w:r>
        <w:rPr>
          <w:sz w:val="24"/>
          <w:szCs w:val="24"/>
        </w:rPr>
        <w:t>.</w:t>
      </w:r>
    </w:p>
    <w:p w:rsidR="00942B3E" w:rsidRDefault="00942B3E" w:rsidP="009A6146">
      <w:pPr>
        <w:jc w:val="both"/>
        <w:rPr>
          <w:sz w:val="24"/>
          <w:szCs w:val="24"/>
        </w:rPr>
      </w:pPr>
    </w:p>
    <w:p w:rsidR="00942B3E" w:rsidRPr="00C65DAA" w:rsidRDefault="00942B3E" w:rsidP="009A6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předložení a porovnání výše uvedených nabídek požádal starosta zastupitele o hlasování pro nabídku fi. ZÁMEČNICTVÍ,  Řezníček Josef, Liptaň 50 – plastový plot ve výši 93.720,-Kč vč. </w:t>
      </w:r>
      <w:smartTag w:uri="urn:schemas-microsoft-com:office:smarttags" w:element="stockticker">
        <w:r>
          <w:rPr>
            <w:sz w:val="24"/>
            <w:szCs w:val="24"/>
          </w:rPr>
          <w:t>DPH</w:t>
        </w:r>
      </w:smartTag>
      <w:r>
        <w:rPr>
          <w:sz w:val="24"/>
          <w:szCs w:val="24"/>
        </w:rPr>
        <w:t>.</w:t>
      </w:r>
    </w:p>
    <w:p w:rsidR="00942B3E" w:rsidRDefault="00942B3E" w:rsidP="009A6146">
      <w:pPr>
        <w:jc w:val="both"/>
        <w:rPr>
          <w:sz w:val="24"/>
          <w:szCs w:val="24"/>
        </w:rPr>
      </w:pPr>
    </w:p>
    <w:p w:rsidR="00942B3E" w:rsidRDefault="00942B3E" w:rsidP="009A61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</w:t>
      </w:r>
      <w:r w:rsidRPr="00D12F93">
        <w:rPr>
          <w:b/>
          <w:bCs/>
          <w:sz w:val="24"/>
          <w:szCs w:val="24"/>
        </w:rPr>
        <w:t>.13/12</w:t>
      </w:r>
    </w:p>
    <w:p w:rsidR="00942B3E" w:rsidRDefault="00942B3E" w:rsidP="00D12F93">
      <w:pPr>
        <w:jc w:val="both"/>
        <w:rPr>
          <w:sz w:val="24"/>
          <w:szCs w:val="24"/>
        </w:rPr>
      </w:pPr>
      <w:r w:rsidRPr="00D12F93">
        <w:rPr>
          <w:sz w:val="24"/>
          <w:szCs w:val="24"/>
        </w:rPr>
        <w:t xml:space="preserve">ZMČ Praha – Březiněves projednalo a schválilo </w:t>
      </w:r>
      <w:r>
        <w:rPr>
          <w:sz w:val="24"/>
          <w:szCs w:val="24"/>
        </w:rPr>
        <w:t xml:space="preserve">nabídku fi. ZÁMEČNICTVÍ,  Řezníček Josef, Liptaň 50 – na materiál a montáž plastového oplocení </w:t>
      </w:r>
      <w:r w:rsidRPr="009A6146">
        <w:rPr>
          <w:sz w:val="24"/>
          <w:szCs w:val="24"/>
        </w:rPr>
        <w:t>rybník</w:t>
      </w:r>
      <w:r>
        <w:rPr>
          <w:sz w:val="24"/>
          <w:szCs w:val="24"/>
        </w:rPr>
        <w:t>u</w:t>
      </w:r>
      <w:r w:rsidRPr="009A6146">
        <w:rPr>
          <w:sz w:val="24"/>
          <w:szCs w:val="24"/>
        </w:rPr>
        <w:t xml:space="preserve"> „Pokorňák“ ze strany sousedící s dětským  hřištěm</w:t>
      </w:r>
      <w:r>
        <w:rPr>
          <w:sz w:val="24"/>
          <w:szCs w:val="24"/>
        </w:rPr>
        <w:t xml:space="preserve">, ve výši 93.720,-Kč vč. </w:t>
      </w:r>
      <w:smartTag w:uri="urn:schemas-microsoft-com:office:smarttags" w:element="stockticker">
        <w:r>
          <w:rPr>
            <w:sz w:val="24"/>
            <w:szCs w:val="24"/>
          </w:rPr>
          <w:t>DPH</w:t>
        </w:r>
      </w:smartTag>
      <w:r>
        <w:rPr>
          <w:sz w:val="24"/>
          <w:szCs w:val="24"/>
        </w:rPr>
        <w:t>.</w:t>
      </w:r>
    </w:p>
    <w:p w:rsidR="00942B3E" w:rsidRDefault="00942B3E" w:rsidP="00D12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Odpovídá: Petr Petrášek.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hlasů</w:t>
      </w:r>
    </w:p>
    <w:p w:rsidR="00942B3E" w:rsidRDefault="00942B3E" w:rsidP="00D12F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hlasů</w:t>
      </w:r>
    </w:p>
    <w:p w:rsidR="00942B3E" w:rsidRDefault="00942B3E" w:rsidP="00D12F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</w:t>
      </w:r>
      <w:r>
        <w:rPr>
          <w:sz w:val="24"/>
          <w:szCs w:val="24"/>
        </w:rPr>
        <w:tab/>
        <w:t>0 hlasů</w:t>
      </w:r>
      <w:r>
        <w:rPr>
          <w:sz w:val="24"/>
          <w:szCs w:val="24"/>
        </w:rPr>
        <w:tab/>
      </w:r>
    </w:p>
    <w:p w:rsidR="00942B3E" w:rsidRPr="00C65DAA" w:rsidRDefault="00942B3E" w:rsidP="00D12F93">
      <w:pPr>
        <w:jc w:val="both"/>
        <w:rPr>
          <w:sz w:val="24"/>
          <w:szCs w:val="24"/>
        </w:rPr>
      </w:pPr>
    </w:p>
    <w:p w:rsidR="00942B3E" w:rsidRDefault="00942B3E" w:rsidP="009A6146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>Zastupitelka Zuzana Jelenová –</w:t>
      </w:r>
      <w:r>
        <w:rPr>
          <w:sz w:val="24"/>
          <w:szCs w:val="24"/>
        </w:rPr>
        <w:t xml:space="preserve"> předložila </w:t>
      </w:r>
      <w:r w:rsidRPr="009A6146">
        <w:rPr>
          <w:sz w:val="24"/>
          <w:szCs w:val="24"/>
        </w:rPr>
        <w:t>vyhodnocení provozu sportovního areálu</w:t>
      </w:r>
      <w:r>
        <w:rPr>
          <w:sz w:val="24"/>
          <w:szCs w:val="24"/>
        </w:rPr>
        <w:t>, který je v současné době mírně ztrátový. Zastupitelé vzali tuto informaci na vědomí.</w:t>
      </w:r>
    </w:p>
    <w:p w:rsidR="00942B3E" w:rsidRDefault="00942B3E" w:rsidP="009A6146">
      <w:pPr>
        <w:jc w:val="both"/>
        <w:rPr>
          <w:sz w:val="24"/>
          <w:szCs w:val="24"/>
        </w:rPr>
      </w:pPr>
    </w:p>
    <w:p w:rsidR="00942B3E" w:rsidRDefault="00942B3E" w:rsidP="009A6146">
      <w:pPr>
        <w:jc w:val="both"/>
        <w:rPr>
          <w:sz w:val="24"/>
          <w:szCs w:val="24"/>
        </w:rPr>
      </w:pPr>
      <w:r>
        <w:rPr>
          <w:sz w:val="24"/>
          <w:szCs w:val="24"/>
        </w:rPr>
        <w:t>Dále starosta přednesl záměr převést tenisové kurty do správy Tenisového oddílu TJ Březiněves a vyzval zastupitele k hlasování.</w:t>
      </w:r>
    </w:p>
    <w:p w:rsidR="00942B3E" w:rsidRDefault="00942B3E" w:rsidP="009A6146">
      <w:pPr>
        <w:jc w:val="both"/>
        <w:rPr>
          <w:sz w:val="24"/>
          <w:szCs w:val="24"/>
        </w:rPr>
      </w:pPr>
    </w:p>
    <w:p w:rsidR="00942B3E" w:rsidRDefault="00942B3E" w:rsidP="009A6146">
      <w:pPr>
        <w:jc w:val="both"/>
        <w:rPr>
          <w:b/>
          <w:bCs/>
          <w:sz w:val="24"/>
          <w:szCs w:val="24"/>
        </w:rPr>
      </w:pPr>
      <w:r w:rsidRPr="00D12F93">
        <w:rPr>
          <w:b/>
          <w:bCs/>
          <w:sz w:val="24"/>
          <w:szCs w:val="24"/>
        </w:rPr>
        <w:t xml:space="preserve">Usnesení č. 2.13/12 </w:t>
      </w:r>
    </w:p>
    <w:p w:rsidR="00942B3E" w:rsidRDefault="00942B3E" w:rsidP="009A6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ZMČ Praha – Březiněves projednalo a schválilo převedení tenisových kurtů do správy Tenisového oddílu TJ Březiněves. </w:t>
      </w:r>
    </w:p>
    <w:p w:rsidR="00942B3E" w:rsidRDefault="00942B3E" w:rsidP="009A6146">
      <w:pPr>
        <w:jc w:val="both"/>
        <w:rPr>
          <w:sz w:val="24"/>
          <w:szCs w:val="24"/>
        </w:rPr>
      </w:pPr>
      <w:r>
        <w:rPr>
          <w:sz w:val="24"/>
          <w:szCs w:val="24"/>
        </w:rPr>
        <w:t>Odpovídá: starosta Ing. Jiří Haramul.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hlasů</w:t>
      </w:r>
    </w:p>
    <w:p w:rsidR="00942B3E" w:rsidRDefault="00942B3E" w:rsidP="009A61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hlasů</w:t>
      </w:r>
    </w:p>
    <w:p w:rsidR="00942B3E" w:rsidRPr="00D12F93" w:rsidRDefault="00942B3E" w:rsidP="009A61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</w:t>
      </w:r>
      <w:r>
        <w:rPr>
          <w:sz w:val="24"/>
          <w:szCs w:val="24"/>
        </w:rPr>
        <w:tab/>
        <w:t>0 hlasů</w:t>
      </w:r>
      <w:r>
        <w:rPr>
          <w:sz w:val="24"/>
          <w:szCs w:val="24"/>
        </w:rPr>
        <w:tab/>
      </w:r>
    </w:p>
    <w:p w:rsidR="00942B3E" w:rsidRDefault="00942B3E" w:rsidP="009A6146">
      <w:pPr>
        <w:jc w:val="both"/>
        <w:rPr>
          <w:sz w:val="24"/>
          <w:szCs w:val="24"/>
        </w:rPr>
      </w:pPr>
    </w:p>
    <w:p w:rsidR="00942B3E" w:rsidRDefault="00942B3E" w:rsidP="009A6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podal zastupitelům informaci o průběhu reklamace umělého travnatého povrchu na multifunkčním hřišti v MČ Praha – Březiněves. </w:t>
      </w:r>
    </w:p>
    <w:p w:rsidR="00942B3E" w:rsidRDefault="00942B3E" w:rsidP="009A6146">
      <w:pPr>
        <w:jc w:val="both"/>
        <w:rPr>
          <w:sz w:val="24"/>
          <w:szCs w:val="24"/>
        </w:rPr>
      </w:pPr>
    </w:p>
    <w:p w:rsidR="00942B3E" w:rsidRPr="009A6146" w:rsidRDefault="00942B3E" w:rsidP="009A6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informoval zastupitele o tom, že TJ Březiněves má zájem na převedení multifunkčního hřiště do její správy. Tato informace bude předmětem diskuse  na příštím zasedání. 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</w:p>
    <w:p w:rsidR="00942B3E" w:rsidRDefault="00942B3E" w:rsidP="00C73B39">
      <w:pPr>
        <w:spacing w:after="200" w:line="276" w:lineRule="auto"/>
        <w:jc w:val="both"/>
        <w:rPr>
          <w:sz w:val="24"/>
          <w:szCs w:val="24"/>
        </w:rPr>
      </w:pPr>
      <w:r w:rsidRPr="009A6146">
        <w:rPr>
          <w:sz w:val="24"/>
          <w:szCs w:val="24"/>
        </w:rPr>
        <w:lastRenderedPageBreak/>
        <w:t>Starosta Ing. Jiří Haramul – úkol zatím nesplněn, přesouvá se na příští zasedání: zpracování business case pro případný nájem sportovního areálu. Do úvahy vzít současného provozovatele fitness.</w:t>
      </w:r>
    </w:p>
    <w:p w:rsidR="00942B3E" w:rsidRDefault="00942B3E" w:rsidP="00C73B39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Zastupitel Ing. Martin Javorník informoval zastupitele o jednáních se společnostmi, zabývajícími se technologiemi čištění vody. Pracuje se na studii čištění vody rekreačního rybníku v Březiněvsi.</w:t>
      </w:r>
    </w:p>
    <w:p w:rsidR="00942B3E" w:rsidRPr="009A6146" w:rsidRDefault="00942B3E" w:rsidP="00C73B39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Ing. Jiří Haramul a  předseda stavební komise Ing. Vladimír Jisl informovali zastupitele o kolaudacích jednotlivých </w:t>
      </w:r>
      <w:r w:rsidRPr="009A6146">
        <w:rPr>
          <w:sz w:val="24"/>
          <w:szCs w:val="24"/>
        </w:rPr>
        <w:t>dětských hřišť a  sportovišť</w:t>
      </w:r>
      <w:r>
        <w:rPr>
          <w:sz w:val="24"/>
          <w:szCs w:val="24"/>
        </w:rPr>
        <w:t>.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 xml:space="preserve">Bod Memorandum se nadále přesouvá k diskusi na příští zasedání. 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</w:p>
    <w:p w:rsidR="00942B3E" w:rsidRPr="009A6146" w:rsidRDefault="00942B3E" w:rsidP="009A6146">
      <w:pPr>
        <w:jc w:val="both"/>
        <w:rPr>
          <w:b/>
          <w:bCs/>
          <w:sz w:val="24"/>
          <w:szCs w:val="24"/>
          <w:u w:val="single"/>
        </w:rPr>
      </w:pPr>
      <w:r w:rsidRPr="009A6146">
        <w:rPr>
          <w:b/>
          <w:bCs/>
          <w:sz w:val="24"/>
          <w:szCs w:val="24"/>
          <w:u w:val="single"/>
        </w:rPr>
        <w:t>K bodu č. 2 - Smlouva o uzavření budoucí smlouvy o zřízení věcného břemene</w:t>
      </w:r>
      <w:r>
        <w:rPr>
          <w:b/>
          <w:bCs/>
          <w:sz w:val="24"/>
          <w:szCs w:val="24"/>
          <w:u w:val="single"/>
        </w:rPr>
        <w:t xml:space="preserve"> č. </w:t>
      </w:r>
      <w:smartTag w:uri="urn:schemas-microsoft-com:office:smarttags" w:element="stockticker">
        <w:r>
          <w:rPr>
            <w:b/>
            <w:bCs/>
            <w:sz w:val="24"/>
            <w:szCs w:val="24"/>
            <w:u w:val="single"/>
          </w:rPr>
          <w:t>PPD</w:t>
        </w:r>
      </w:smartTag>
      <w:r>
        <w:rPr>
          <w:b/>
          <w:bCs/>
          <w:sz w:val="24"/>
          <w:szCs w:val="24"/>
          <w:u w:val="single"/>
        </w:rPr>
        <w:t xml:space="preserve"> a.s. 958/2012/OOBCH</w:t>
      </w:r>
      <w:r w:rsidRPr="009A6146">
        <w:rPr>
          <w:b/>
          <w:bCs/>
          <w:sz w:val="24"/>
          <w:szCs w:val="24"/>
          <w:u w:val="single"/>
        </w:rPr>
        <w:t xml:space="preserve"> se společností Pražská plynárenská Distribuce, a.s., člen koncernu Pražská plynárenská a.s., se sídlem Praha 4, U Plynárny 500</w:t>
      </w:r>
      <w:r>
        <w:rPr>
          <w:b/>
          <w:bCs/>
          <w:sz w:val="24"/>
          <w:szCs w:val="24"/>
          <w:u w:val="single"/>
        </w:rPr>
        <w:t xml:space="preserve"> a spol. AQUA, spol. s.r.o. se sídlem Praha 8 – Březiněves, Na Hlavní 165. </w:t>
      </w:r>
    </w:p>
    <w:p w:rsidR="00942B3E" w:rsidRDefault="00942B3E" w:rsidP="009A6146">
      <w:pPr>
        <w:jc w:val="both"/>
        <w:rPr>
          <w:b/>
          <w:bCs/>
          <w:sz w:val="24"/>
          <w:szCs w:val="24"/>
        </w:rPr>
      </w:pPr>
    </w:p>
    <w:p w:rsidR="00942B3E" w:rsidRPr="005439D5" w:rsidRDefault="00942B3E" w:rsidP="005439D5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 xml:space="preserve">Starosta Ing. Jiří Haramul předložil zastupitelům ke schválení Smlouvu o uzavření budoucí smlouvy o zřízení věcného břemene </w:t>
      </w:r>
      <w:r>
        <w:rPr>
          <w:sz w:val="24"/>
          <w:szCs w:val="24"/>
        </w:rPr>
        <w:t xml:space="preserve">č. </w:t>
      </w:r>
      <w:smartTag w:uri="urn:schemas-microsoft-com:office:smarttags" w:element="stockticker">
        <w:r>
          <w:rPr>
            <w:sz w:val="24"/>
            <w:szCs w:val="24"/>
          </w:rPr>
          <w:t>PPD</w:t>
        </w:r>
      </w:smartTag>
      <w:r>
        <w:rPr>
          <w:sz w:val="24"/>
          <w:szCs w:val="24"/>
        </w:rPr>
        <w:t xml:space="preserve"> a.s. 958/2012/OOBCH </w:t>
      </w:r>
      <w:r w:rsidRPr="009A6146">
        <w:rPr>
          <w:sz w:val="24"/>
          <w:szCs w:val="24"/>
        </w:rPr>
        <w:t xml:space="preserve">se společností Pražská plynárenská Distribuce, a.s., člen koncernu Pražská plynárenská a.s. se sídlem Praha 4, U Plynárny </w:t>
      </w:r>
      <w:r w:rsidRPr="005439D5">
        <w:rPr>
          <w:sz w:val="24"/>
          <w:szCs w:val="24"/>
        </w:rPr>
        <w:t xml:space="preserve">500 a spol. AQUA, spol. s.r.o. se sídlem Praha 8 – Březiněves, Na Hlavní 165. </w:t>
      </w:r>
    </w:p>
    <w:p w:rsidR="00942B3E" w:rsidRPr="009A6146" w:rsidRDefault="00942B3E" w:rsidP="009A6146">
      <w:pPr>
        <w:rPr>
          <w:sz w:val="24"/>
          <w:szCs w:val="24"/>
        </w:rPr>
      </w:pPr>
      <w:r w:rsidRPr="009A6146">
        <w:rPr>
          <w:sz w:val="24"/>
          <w:szCs w:val="24"/>
        </w:rPr>
        <w:t xml:space="preserve">  </w:t>
      </w:r>
    </w:p>
    <w:p w:rsidR="00942B3E" w:rsidRPr="009A6146" w:rsidRDefault="00942B3E" w:rsidP="00C73B39">
      <w:pPr>
        <w:jc w:val="both"/>
        <w:rPr>
          <w:b/>
          <w:bCs/>
          <w:sz w:val="24"/>
          <w:szCs w:val="24"/>
        </w:rPr>
      </w:pPr>
      <w:r w:rsidRPr="009A6146">
        <w:rPr>
          <w:b/>
          <w:bCs/>
          <w:sz w:val="24"/>
          <w:szCs w:val="24"/>
        </w:rPr>
        <w:t>Usnesení č.</w:t>
      </w:r>
      <w:r>
        <w:rPr>
          <w:b/>
          <w:bCs/>
          <w:sz w:val="24"/>
          <w:szCs w:val="24"/>
        </w:rPr>
        <w:t xml:space="preserve"> 3</w:t>
      </w:r>
      <w:r w:rsidRPr="009A6146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3</w:t>
      </w:r>
      <w:r w:rsidRPr="009A6146">
        <w:rPr>
          <w:b/>
          <w:bCs/>
          <w:sz w:val="24"/>
          <w:szCs w:val="24"/>
        </w:rPr>
        <w:t>/12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>ZMČ Praha – Březiněves projednalo a Smlouv</w:t>
      </w:r>
      <w:r>
        <w:rPr>
          <w:sz w:val="24"/>
          <w:szCs w:val="24"/>
        </w:rPr>
        <w:t>u</w:t>
      </w:r>
      <w:r w:rsidRPr="009A6146">
        <w:rPr>
          <w:sz w:val="24"/>
          <w:szCs w:val="24"/>
        </w:rPr>
        <w:t xml:space="preserve"> o uzavření budoucí smlouvy o zřízení věcného břemene</w:t>
      </w:r>
      <w:r>
        <w:rPr>
          <w:sz w:val="24"/>
          <w:szCs w:val="24"/>
        </w:rPr>
        <w:t xml:space="preserve"> č. </w:t>
      </w:r>
      <w:smartTag w:uri="urn:schemas-microsoft-com:office:smarttags" w:element="stockticker">
        <w:r>
          <w:rPr>
            <w:sz w:val="24"/>
            <w:szCs w:val="24"/>
          </w:rPr>
          <w:t>PPD</w:t>
        </w:r>
      </w:smartTag>
      <w:r>
        <w:rPr>
          <w:sz w:val="24"/>
          <w:szCs w:val="24"/>
        </w:rPr>
        <w:t xml:space="preserve"> a.s. 958/2012/OOBCH</w:t>
      </w:r>
      <w:r w:rsidRPr="009A6146">
        <w:rPr>
          <w:sz w:val="24"/>
          <w:szCs w:val="24"/>
        </w:rPr>
        <w:t xml:space="preserve"> se společností Pražská plynárenská Distribuce, a.s., člen koncernu Pražská plynárenská a.s., se sídlem Praha 4, U Plynárny 500</w:t>
      </w:r>
      <w:r>
        <w:rPr>
          <w:sz w:val="24"/>
          <w:szCs w:val="24"/>
        </w:rPr>
        <w:t>,</w:t>
      </w:r>
      <w:r w:rsidRPr="00514258">
        <w:rPr>
          <w:sz w:val="24"/>
          <w:szCs w:val="24"/>
        </w:rPr>
        <w:t xml:space="preserve"> </w:t>
      </w:r>
      <w:r w:rsidRPr="005439D5">
        <w:rPr>
          <w:sz w:val="24"/>
          <w:szCs w:val="24"/>
        </w:rPr>
        <w:t xml:space="preserve">500 a spol. AQUA, spol. s.r.o. se sídlem Praha 8 – Březiněves, Na Hlavní 165. </w:t>
      </w:r>
      <w:r>
        <w:rPr>
          <w:sz w:val="24"/>
          <w:szCs w:val="24"/>
        </w:rPr>
        <w:br/>
      </w:r>
      <w:r w:rsidRPr="009A6146">
        <w:rPr>
          <w:sz w:val="24"/>
          <w:szCs w:val="24"/>
        </w:rPr>
        <w:t>Zodpovídá: Ing</w:t>
      </w:r>
      <w:r>
        <w:rPr>
          <w:sz w:val="24"/>
          <w:szCs w:val="24"/>
        </w:rPr>
        <w:t>. Jan Vocel.</w:t>
      </w:r>
      <w:r w:rsidRPr="009A6146">
        <w:rPr>
          <w:sz w:val="24"/>
          <w:szCs w:val="24"/>
        </w:rPr>
        <w:t xml:space="preserve"> </w:t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                                                                                                         </w:t>
      </w:r>
      <w:r w:rsidRPr="009A6146">
        <w:rPr>
          <w:sz w:val="24"/>
          <w:szCs w:val="24"/>
        </w:rPr>
        <w:t>Pro:</w:t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9A6146">
        <w:rPr>
          <w:sz w:val="24"/>
          <w:szCs w:val="24"/>
        </w:rPr>
        <w:t xml:space="preserve"> hlasů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  <w:t>Proti:</w:t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  <w:t>0 hlasů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  <w:t>Zdržel se:</w:t>
      </w:r>
      <w:r w:rsidRPr="009A6146">
        <w:rPr>
          <w:sz w:val="24"/>
          <w:szCs w:val="24"/>
        </w:rPr>
        <w:tab/>
        <w:t>0 hlasů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ab/>
      </w:r>
    </w:p>
    <w:p w:rsidR="00942B3E" w:rsidRDefault="00942B3E" w:rsidP="00E722B8">
      <w:pPr>
        <w:jc w:val="both"/>
        <w:rPr>
          <w:b/>
          <w:bCs/>
          <w:sz w:val="24"/>
          <w:szCs w:val="24"/>
        </w:rPr>
      </w:pPr>
      <w:r w:rsidRPr="009A6146">
        <w:rPr>
          <w:b/>
          <w:bCs/>
          <w:sz w:val="24"/>
          <w:szCs w:val="24"/>
          <w:u w:val="single"/>
        </w:rPr>
        <w:t>K bodu č. 3 -</w:t>
      </w:r>
      <w:r w:rsidRPr="009A6146">
        <w:rPr>
          <w:sz w:val="24"/>
          <w:szCs w:val="24"/>
          <w:u w:val="single"/>
        </w:rPr>
        <w:t xml:space="preserve"> </w:t>
      </w:r>
      <w:r w:rsidRPr="00E722B8">
        <w:rPr>
          <w:b/>
          <w:bCs/>
          <w:sz w:val="24"/>
          <w:szCs w:val="24"/>
          <w:u w:val="single"/>
        </w:rPr>
        <w:t>Smlouva o uzavření budoucí smlouvy o zřízení věcného břemene se společností  AQUA, spol. s.r.o., se sídlem Na Hlavní 165, 182 00 Praha 8.</w:t>
      </w:r>
      <w:r>
        <w:rPr>
          <w:b/>
          <w:bCs/>
          <w:sz w:val="24"/>
          <w:szCs w:val="24"/>
        </w:rPr>
        <w:br/>
      </w:r>
    </w:p>
    <w:p w:rsidR="00942B3E" w:rsidRDefault="00942B3E" w:rsidP="00E722B8">
      <w:pPr>
        <w:rPr>
          <w:b/>
          <w:bCs/>
          <w:sz w:val="24"/>
          <w:szCs w:val="24"/>
        </w:rPr>
      </w:pPr>
      <w:r w:rsidRPr="009A6146">
        <w:rPr>
          <w:sz w:val="24"/>
          <w:szCs w:val="24"/>
        </w:rPr>
        <w:t>Starosta Ing. Jiří Haramul předložil zastupitelům k</w:t>
      </w:r>
      <w:r>
        <w:rPr>
          <w:sz w:val="24"/>
          <w:szCs w:val="24"/>
        </w:rPr>
        <w:t xml:space="preserve"> projednání a schválení </w:t>
      </w:r>
      <w:r w:rsidRPr="00E722B8">
        <w:rPr>
          <w:sz w:val="24"/>
          <w:szCs w:val="24"/>
        </w:rPr>
        <w:t>Smlouv</w:t>
      </w:r>
      <w:r>
        <w:rPr>
          <w:sz w:val="24"/>
          <w:szCs w:val="24"/>
        </w:rPr>
        <w:t>u</w:t>
      </w:r>
      <w:r w:rsidRPr="00E722B8">
        <w:rPr>
          <w:sz w:val="24"/>
          <w:szCs w:val="24"/>
        </w:rPr>
        <w:t xml:space="preserve"> o uzavření budoucí smlouvy o zřízení věcného břemene se společností  AQUA, spol. s.r.o., se sídlem Na </w:t>
      </w:r>
      <w:r>
        <w:rPr>
          <w:sz w:val="24"/>
          <w:szCs w:val="24"/>
        </w:rPr>
        <w:br/>
        <w:t>H</w:t>
      </w:r>
      <w:r w:rsidRPr="00E722B8">
        <w:rPr>
          <w:sz w:val="24"/>
          <w:szCs w:val="24"/>
        </w:rPr>
        <w:t>lavní 165, 182 00 Praha 8</w:t>
      </w:r>
      <w:r>
        <w:rPr>
          <w:b/>
          <w:bCs/>
          <w:sz w:val="24"/>
          <w:szCs w:val="24"/>
        </w:rPr>
        <w:t>.</w:t>
      </w:r>
    </w:p>
    <w:p w:rsidR="00942B3E" w:rsidRDefault="00942B3E" w:rsidP="00E722B8">
      <w:pPr>
        <w:rPr>
          <w:b/>
          <w:bCs/>
          <w:sz w:val="24"/>
          <w:szCs w:val="24"/>
        </w:rPr>
      </w:pPr>
    </w:p>
    <w:p w:rsidR="00942B3E" w:rsidRDefault="00942B3E" w:rsidP="00E722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 č. 4.13/12</w:t>
      </w:r>
    </w:p>
    <w:p w:rsidR="00942B3E" w:rsidRDefault="00942B3E" w:rsidP="00E722B8">
      <w:pPr>
        <w:jc w:val="both"/>
        <w:rPr>
          <w:b/>
          <w:bCs/>
          <w:sz w:val="24"/>
          <w:szCs w:val="24"/>
        </w:rPr>
      </w:pPr>
      <w:r w:rsidRPr="009A6146">
        <w:rPr>
          <w:sz w:val="24"/>
          <w:szCs w:val="24"/>
        </w:rPr>
        <w:t xml:space="preserve">ZMČ Praha – Březiněves projednalo a schválilo </w:t>
      </w:r>
      <w:r w:rsidRPr="00E722B8">
        <w:rPr>
          <w:sz w:val="24"/>
          <w:szCs w:val="24"/>
        </w:rPr>
        <w:t>Smlouv</w:t>
      </w:r>
      <w:r>
        <w:rPr>
          <w:sz w:val="24"/>
          <w:szCs w:val="24"/>
        </w:rPr>
        <w:t>u</w:t>
      </w:r>
      <w:r w:rsidRPr="00E722B8">
        <w:rPr>
          <w:sz w:val="24"/>
          <w:szCs w:val="24"/>
        </w:rPr>
        <w:t xml:space="preserve"> o uzavření budoucí smlouvy o zřízení věcného břemene se společností  AQUA, spol. s.r.o., se sídlem Na </w:t>
      </w:r>
      <w:r>
        <w:rPr>
          <w:sz w:val="24"/>
          <w:szCs w:val="24"/>
        </w:rPr>
        <w:br/>
        <w:t>H</w:t>
      </w:r>
      <w:r w:rsidRPr="00E722B8">
        <w:rPr>
          <w:sz w:val="24"/>
          <w:szCs w:val="24"/>
        </w:rPr>
        <w:t>lavní 165, 182 00 Praha 8</w:t>
      </w:r>
      <w:r>
        <w:rPr>
          <w:b/>
          <w:bCs/>
          <w:sz w:val="24"/>
          <w:szCs w:val="24"/>
        </w:rPr>
        <w:t>.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 xml:space="preserve">Zodpovídá: Ing. </w:t>
      </w:r>
      <w:r>
        <w:rPr>
          <w:sz w:val="24"/>
          <w:szCs w:val="24"/>
        </w:rPr>
        <w:t xml:space="preserve">Jan Vocel </w:t>
      </w:r>
      <w:r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  <w:t>Pro:</w:t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9A6146">
        <w:rPr>
          <w:sz w:val="24"/>
          <w:szCs w:val="24"/>
        </w:rPr>
        <w:t xml:space="preserve"> hlasů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  <w:t>Proti:</w:t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  <w:t>0 hlasů</w:t>
      </w:r>
    </w:p>
    <w:p w:rsidR="00942B3E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  <w:t>Zdržel se:</w:t>
      </w:r>
      <w:r w:rsidRPr="009A6146">
        <w:rPr>
          <w:sz w:val="24"/>
          <w:szCs w:val="24"/>
        </w:rPr>
        <w:tab/>
        <w:t>0 hlasů</w:t>
      </w:r>
    </w:p>
    <w:p w:rsidR="00942B3E" w:rsidRDefault="00942B3E" w:rsidP="00C73B39">
      <w:pPr>
        <w:jc w:val="both"/>
        <w:rPr>
          <w:sz w:val="24"/>
          <w:szCs w:val="24"/>
        </w:rPr>
      </w:pPr>
    </w:p>
    <w:p w:rsidR="00942B3E" w:rsidRPr="009A6146" w:rsidRDefault="00942B3E" w:rsidP="00C73B39">
      <w:pPr>
        <w:jc w:val="both"/>
        <w:rPr>
          <w:sz w:val="24"/>
          <w:szCs w:val="24"/>
        </w:rPr>
      </w:pPr>
    </w:p>
    <w:p w:rsidR="00942B3E" w:rsidRPr="009A6146" w:rsidRDefault="00942B3E" w:rsidP="00C73B39">
      <w:pPr>
        <w:jc w:val="both"/>
        <w:rPr>
          <w:sz w:val="24"/>
          <w:szCs w:val="24"/>
        </w:rPr>
      </w:pPr>
    </w:p>
    <w:p w:rsidR="00942B3E" w:rsidRDefault="00942B3E" w:rsidP="00E722B8">
      <w:pPr>
        <w:jc w:val="both"/>
        <w:rPr>
          <w:b/>
          <w:bCs/>
          <w:sz w:val="24"/>
          <w:szCs w:val="24"/>
        </w:rPr>
      </w:pPr>
      <w:r w:rsidRPr="009A6146">
        <w:rPr>
          <w:b/>
          <w:bCs/>
          <w:sz w:val="24"/>
          <w:szCs w:val="24"/>
          <w:u w:val="single"/>
        </w:rPr>
        <w:lastRenderedPageBreak/>
        <w:t xml:space="preserve">K bodu č. 4 </w:t>
      </w:r>
      <w:r w:rsidRPr="00E722B8">
        <w:rPr>
          <w:b/>
          <w:bCs/>
          <w:sz w:val="24"/>
          <w:szCs w:val="24"/>
          <w:u w:val="single"/>
        </w:rPr>
        <w:t>- Nájemní smlouva s panem Jiřím Kmínkem, Chotovická 1788/14, Praha 8.</w:t>
      </w:r>
    </w:p>
    <w:p w:rsidR="00942B3E" w:rsidRPr="009A6146" w:rsidRDefault="00942B3E" w:rsidP="00C73B39">
      <w:pPr>
        <w:jc w:val="both"/>
        <w:rPr>
          <w:b/>
          <w:bCs/>
          <w:sz w:val="24"/>
          <w:szCs w:val="24"/>
          <w:u w:val="single"/>
        </w:rPr>
      </w:pPr>
    </w:p>
    <w:p w:rsidR="00942B3E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 xml:space="preserve">Starosta Ing. Jiří Haramul předložil zastupitelům ke schválení </w:t>
      </w:r>
      <w:r>
        <w:rPr>
          <w:sz w:val="24"/>
          <w:szCs w:val="24"/>
        </w:rPr>
        <w:t>Nájemní</w:t>
      </w:r>
      <w:r w:rsidRPr="009A6146">
        <w:rPr>
          <w:sz w:val="24"/>
          <w:szCs w:val="24"/>
        </w:rPr>
        <w:t xml:space="preserve"> </w:t>
      </w:r>
      <w:r w:rsidRPr="00E722B8">
        <w:rPr>
          <w:sz w:val="24"/>
          <w:szCs w:val="24"/>
        </w:rPr>
        <w:t>smlouvu s panem Jiřím Kmínkem, Chotovická 1788/14, Praha 8</w:t>
      </w:r>
      <w:r>
        <w:rPr>
          <w:sz w:val="24"/>
          <w:szCs w:val="24"/>
        </w:rPr>
        <w:t xml:space="preserve">, týkající se pronájmu části k pozemku č. parc. 427/251 do užívání za účelem provozování zemědělské výroby.  </w:t>
      </w:r>
      <w:r w:rsidRPr="00E722B8">
        <w:rPr>
          <w:sz w:val="24"/>
          <w:szCs w:val="24"/>
        </w:rPr>
        <w:t xml:space="preserve"> </w:t>
      </w:r>
    </w:p>
    <w:p w:rsidR="00942B3E" w:rsidRPr="00E722B8" w:rsidRDefault="00942B3E" w:rsidP="00C73B39">
      <w:pPr>
        <w:jc w:val="both"/>
        <w:rPr>
          <w:sz w:val="24"/>
          <w:szCs w:val="24"/>
        </w:rPr>
      </w:pPr>
    </w:p>
    <w:p w:rsidR="00942B3E" w:rsidRPr="009A6146" w:rsidRDefault="00942B3E" w:rsidP="00C73B39">
      <w:pPr>
        <w:jc w:val="both"/>
        <w:rPr>
          <w:b/>
          <w:bCs/>
          <w:sz w:val="24"/>
          <w:szCs w:val="24"/>
        </w:rPr>
      </w:pPr>
      <w:r w:rsidRPr="009A6146">
        <w:rPr>
          <w:b/>
          <w:bCs/>
          <w:sz w:val="24"/>
          <w:szCs w:val="24"/>
        </w:rPr>
        <w:t>Usnesení č. 5.1</w:t>
      </w:r>
      <w:r>
        <w:rPr>
          <w:b/>
          <w:bCs/>
          <w:sz w:val="24"/>
          <w:szCs w:val="24"/>
        </w:rPr>
        <w:t>3</w:t>
      </w:r>
      <w:r w:rsidRPr="009A6146">
        <w:rPr>
          <w:b/>
          <w:bCs/>
          <w:sz w:val="24"/>
          <w:szCs w:val="24"/>
        </w:rPr>
        <w:t>/12</w:t>
      </w:r>
    </w:p>
    <w:p w:rsidR="00942B3E" w:rsidRDefault="00942B3E" w:rsidP="0048602C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 xml:space="preserve">ZMČ Praha – Březiněves projednalo a schválilo </w:t>
      </w:r>
      <w:r>
        <w:rPr>
          <w:sz w:val="24"/>
          <w:szCs w:val="24"/>
        </w:rPr>
        <w:t>Nájemní</w:t>
      </w:r>
      <w:r w:rsidRPr="009A6146">
        <w:rPr>
          <w:sz w:val="24"/>
          <w:szCs w:val="24"/>
        </w:rPr>
        <w:t xml:space="preserve"> </w:t>
      </w:r>
      <w:r w:rsidRPr="00E722B8">
        <w:rPr>
          <w:sz w:val="24"/>
          <w:szCs w:val="24"/>
        </w:rPr>
        <w:t>smlouvu s panem Jiřím Kmínkem, Chotovická 1788/14, Praha 8</w:t>
      </w:r>
      <w:r>
        <w:rPr>
          <w:sz w:val="24"/>
          <w:szCs w:val="24"/>
        </w:rPr>
        <w:t xml:space="preserve">, týkající se pronájmu části k pozemku č. parc. 427/251 do užívání za účelem provozování zemědělské výroby.  </w:t>
      </w:r>
      <w:r w:rsidRPr="00E722B8">
        <w:rPr>
          <w:sz w:val="24"/>
          <w:szCs w:val="24"/>
        </w:rPr>
        <w:t xml:space="preserve"> </w:t>
      </w:r>
    </w:p>
    <w:p w:rsidR="00942B3E" w:rsidRDefault="00942B3E" w:rsidP="0048602C">
      <w:pPr>
        <w:rPr>
          <w:sz w:val="24"/>
          <w:szCs w:val="24"/>
        </w:rPr>
      </w:pPr>
      <w:r w:rsidRPr="009A6146">
        <w:rPr>
          <w:sz w:val="24"/>
          <w:szCs w:val="24"/>
        </w:rPr>
        <w:t>Zodpovídá: Ing. Jiří Haramul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hlasů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hlasů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</w:t>
      </w:r>
      <w:r>
        <w:rPr>
          <w:sz w:val="24"/>
          <w:szCs w:val="24"/>
        </w:rPr>
        <w:tab/>
        <w:t>0 hlasů</w:t>
      </w:r>
    </w:p>
    <w:p w:rsidR="00942B3E" w:rsidRDefault="00942B3E" w:rsidP="00C73B39">
      <w:pPr>
        <w:jc w:val="both"/>
        <w:rPr>
          <w:sz w:val="24"/>
          <w:szCs w:val="24"/>
        </w:rPr>
      </w:pPr>
    </w:p>
    <w:p w:rsidR="00942B3E" w:rsidRPr="0048602C" w:rsidRDefault="00942B3E" w:rsidP="0048602C">
      <w:pPr>
        <w:jc w:val="both"/>
        <w:rPr>
          <w:b/>
          <w:bCs/>
          <w:sz w:val="24"/>
          <w:szCs w:val="24"/>
          <w:u w:val="single"/>
        </w:rPr>
      </w:pPr>
      <w:r w:rsidRPr="009A6146">
        <w:rPr>
          <w:b/>
          <w:bCs/>
          <w:sz w:val="24"/>
          <w:szCs w:val="24"/>
          <w:u w:val="single"/>
        </w:rPr>
        <w:t xml:space="preserve">K bodu č. 5 - </w:t>
      </w:r>
      <w:r w:rsidRPr="0048602C">
        <w:rPr>
          <w:b/>
          <w:bCs/>
          <w:sz w:val="24"/>
          <w:szCs w:val="24"/>
          <w:u w:val="single"/>
        </w:rPr>
        <w:t>Úprava rozpočtu na rok 2012.</w:t>
      </w:r>
    </w:p>
    <w:p w:rsidR="00942B3E" w:rsidRPr="009A6146" w:rsidRDefault="00942B3E" w:rsidP="00C73B39">
      <w:pPr>
        <w:jc w:val="both"/>
        <w:rPr>
          <w:b/>
          <w:bCs/>
          <w:sz w:val="24"/>
          <w:szCs w:val="24"/>
          <w:u w:val="single"/>
        </w:rPr>
      </w:pPr>
    </w:p>
    <w:p w:rsidR="00942B3E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 xml:space="preserve">Starosta Ing. Jiří Haramul předložil </w:t>
      </w:r>
      <w:r>
        <w:rPr>
          <w:sz w:val="24"/>
          <w:szCs w:val="24"/>
        </w:rPr>
        <w:t xml:space="preserve">zastupitelům ke schválení Úpravu rozpočtu na rok 2012, schválenou usnesením Zastupitelstva hl.m. Prahy č. 19/57 ze dne 20.9.2012 – navýšení neinvestiční dotace z poplatku za ukládání odpadu na skládku A.S.A. Březiněves o inflaci roku 2011 ve výši 111.900,-Kč. </w:t>
      </w:r>
    </w:p>
    <w:p w:rsidR="00942B3E" w:rsidRDefault="00942B3E" w:rsidP="00C73B39">
      <w:pPr>
        <w:jc w:val="both"/>
        <w:rPr>
          <w:sz w:val="24"/>
          <w:szCs w:val="24"/>
        </w:rPr>
      </w:pPr>
    </w:p>
    <w:p w:rsidR="00942B3E" w:rsidRPr="009A6146" w:rsidRDefault="00942B3E" w:rsidP="00C73B39">
      <w:pPr>
        <w:jc w:val="both"/>
        <w:rPr>
          <w:b/>
          <w:bCs/>
          <w:sz w:val="24"/>
          <w:szCs w:val="24"/>
        </w:rPr>
      </w:pPr>
      <w:r w:rsidRPr="009A6146">
        <w:rPr>
          <w:b/>
          <w:bCs/>
          <w:sz w:val="24"/>
          <w:szCs w:val="24"/>
        </w:rPr>
        <w:t>Usnesení č 6.1</w:t>
      </w:r>
      <w:r>
        <w:rPr>
          <w:b/>
          <w:bCs/>
          <w:sz w:val="24"/>
          <w:szCs w:val="24"/>
        </w:rPr>
        <w:t>3</w:t>
      </w:r>
      <w:r w:rsidRPr="009A6146">
        <w:rPr>
          <w:b/>
          <w:bCs/>
          <w:sz w:val="24"/>
          <w:szCs w:val="24"/>
        </w:rPr>
        <w:t>/12</w:t>
      </w:r>
    </w:p>
    <w:p w:rsidR="00942B3E" w:rsidRDefault="00942B3E" w:rsidP="0048602C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>ZMČ Praha – Březiněves projednalo a schválilo</w:t>
      </w:r>
      <w:r>
        <w:rPr>
          <w:sz w:val="24"/>
          <w:szCs w:val="24"/>
        </w:rPr>
        <w:t xml:space="preserve"> Úpravu rozpočtu na rok 2012, schválenou usnesením Zastupitelstva hl.m. Prahy č. 19/57 ze dne 20.9.2012 – navýšení neinvestiční dotace z poplatku za ukládání odpadu na skládku A.S.A. Březiněves o inflaci roku 2011 ve výši 111.900,-Kč. 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>Zodpovídá: Ing. Jiří Haramul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  <w:t>Pro:</w:t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9A6146">
        <w:rPr>
          <w:sz w:val="24"/>
          <w:szCs w:val="24"/>
        </w:rPr>
        <w:t xml:space="preserve"> hlasů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  <w:t>Proti:</w:t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  <w:t>0 hlasů</w:t>
      </w:r>
      <w:r w:rsidRPr="009A6146">
        <w:rPr>
          <w:sz w:val="24"/>
          <w:szCs w:val="24"/>
        </w:rPr>
        <w:tab/>
      </w:r>
    </w:p>
    <w:p w:rsidR="00942B3E" w:rsidRPr="009A6146" w:rsidRDefault="00942B3E" w:rsidP="00C73B39">
      <w:pPr>
        <w:jc w:val="both"/>
        <w:rPr>
          <w:sz w:val="24"/>
          <w:szCs w:val="24"/>
        </w:rPr>
      </w:pP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</w:r>
      <w:r w:rsidRPr="009A6146">
        <w:rPr>
          <w:sz w:val="24"/>
          <w:szCs w:val="24"/>
        </w:rPr>
        <w:tab/>
        <w:t>Zdržel se:</w:t>
      </w:r>
      <w:r w:rsidRPr="009A6146">
        <w:rPr>
          <w:sz w:val="24"/>
          <w:szCs w:val="24"/>
        </w:rPr>
        <w:tab/>
        <w:t>0 hlasů</w:t>
      </w:r>
    </w:p>
    <w:p w:rsidR="00942B3E" w:rsidRPr="009A6146" w:rsidRDefault="00942B3E" w:rsidP="00C73B39">
      <w:pPr>
        <w:jc w:val="both"/>
        <w:rPr>
          <w:sz w:val="24"/>
          <w:szCs w:val="24"/>
        </w:rPr>
      </w:pPr>
    </w:p>
    <w:p w:rsidR="00942B3E" w:rsidRDefault="00942B3E" w:rsidP="00C73B39">
      <w:pPr>
        <w:jc w:val="both"/>
        <w:rPr>
          <w:b/>
          <w:bCs/>
          <w:sz w:val="24"/>
          <w:szCs w:val="24"/>
          <w:u w:val="single"/>
        </w:rPr>
      </w:pPr>
      <w:r w:rsidRPr="0048602C">
        <w:rPr>
          <w:b/>
          <w:bCs/>
          <w:sz w:val="24"/>
          <w:szCs w:val="24"/>
          <w:u w:val="single"/>
        </w:rPr>
        <w:t xml:space="preserve">K bodu č. 6 – Různé: </w:t>
      </w:r>
    </w:p>
    <w:p w:rsidR="00942B3E" w:rsidRDefault="00942B3E" w:rsidP="00C73B39">
      <w:pPr>
        <w:jc w:val="both"/>
        <w:rPr>
          <w:b/>
          <w:bCs/>
          <w:sz w:val="24"/>
          <w:szCs w:val="24"/>
          <w:u w:val="single"/>
        </w:rPr>
      </w:pPr>
    </w:p>
    <w:p w:rsidR="00942B3E" w:rsidRDefault="00942B3E" w:rsidP="00C73B39">
      <w:pPr>
        <w:jc w:val="both"/>
        <w:rPr>
          <w:sz w:val="24"/>
          <w:szCs w:val="24"/>
        </w:rPr>
      </w:pPr>
      <w:r w:rsidRPr="008250A8">
        <w:rPr>
          <w:sz w:val="24"/>
          <w:szCs w:val="24"/>
        </w:rPr>
        <w:t xml:space="preserve">Starosta informoval zastupitele o průběhu a výsledcích </w:t>
      </w:r>
      <w:r>
        <w:rPr>
          <w:sz w:val="24"/>
          <w:szCs w:val="24"/>
        </w:rPr>
        <w:t>1. a 2. kola voleb do</w:t>
      </w:r>
      <w:r w:rsidRPr="008250A8">
        <w:rPr>
          <w:sz w:val="24"/>
          <w:szCs w:val="24"/>
        </w:rPr>
        <w:t xml:space="preserve"> Senátu Parlamentu ČR</w:t>
      </w:r>
      <w:r>
        <w:rPr>
          <w:sz w:val="24"/>
          <w:szCs w:val="24"/>
        </w:rPr>
        <w:t>.</w:t>
      </w:r>
    </w:p>
    <w:p w:rsidR="00942B3E" w:rsidRDefault="00942B3E" w:rsidP="00C73B39">
      <w:pPr>
        <w:jc w:val="both"/>
        <w:rPr>
          <w:sz w:val="24"/>
          <w:szCs w:val="24"/>
        </w:rPr>
      </w:pPr>
    </w:p>
    <w:p w:rsidR="00942B3E" w:rsidRDefault="00942B3E" w:rsidP="00C73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informoval o způsobu, jakým hl.m. Praha rozdělila finanční  prostředky z výherních hracích automatů na potřeby tělovýchovy a mládeže. </w:t>
      </w:r>
    </w:p>
    <w:p w:rsidR="00942B3E" w:rsidRDefault="00942B3E" w:rsidP="00C73B39">
      <w:pPr>
        <w:jc w:val="both"/>
        <w:rPr>
          <w:sz w:val="24"/>
          <w:szCs w:val="24"/>
        </w:rPr>
      </w:pPr>
    </w:p>
    <w:p w:rsidR="00942B3E" w:rsidRDefault="00942B3E" w:rsidP="00C73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Zastupitelka Zuzana Jelenová informovala zastupitele o akci „Posezení seniorů“, kterou uspořádala sociální komise a která se uskutečnila dne 28.10.2012 v sále restaurace Pod Lipami. Ing. Vladimír Jisl vyslovil poděkování všem, kteří se na zajištění celé akce podíleli, všem členům sociální komise, především paní Marii Řápkové. </w:t>
      </w:r>
    </w:p>
    <w:p w:rsidR="00942B3E" w:rsidRDefault="00942B3E" w:rsidP="00C73B39">
      <w:pPr>
        <w:jc w:val="both"/>
        <w:rPr>
          <w:sz w:val="24"/>
          <w:szCs w:val="24"/>
        </w:rPr>
      </w:pPr>
    </w:p>
    <w:p w:rsidR="00942B3E" w:rsidRPr="008250A8" w:rsidRDefault="00942B3E" w:rsidP="00C73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Zdeněk Korint informoval zastupitele o průběhu přípravy nových webových stránek MČ Praha- Březiněves a předložil ke schválení smlouvu s panem Tomášem Bruknerem, s místem podnikání: Sídliště 1276, Stará Boleslav. Předmětem smlouvy je zhotovení internetové prezentace objednatele na doméně </w:t>
      </w:r>
      <w:hyperlink r:id="rId8" w:history="1">
        <w:r w:rsidRPr="00B112BF">
          <w:rPr>
            <w:rStyle w:val="Hypertextovodkaz"/>
            <w:sz w:val="24"/>
            <w:szCs w:val="24"/>
          </w:rPr>
          <w:t>www.brezineves.cz</w:t>
        </w:r>
      </w:hyperlink>
      <w:r>
        <w:rPr>
          <w:sz w:val="24"/>
          <w:szCs w:val="24"/>
        </w:rPr>
        <w:t xml:space="preserve"> a dále údržba této internetové prezentace zhotovitelem.</w:t>
      </w:r>
    </w:p>
    <w:p w:rsidR="00942B3E" w:rsidRPr="008250A8" w:rsidRDefault="00942B3E" w:rsidP="00C73B39">
      <w:pPr>
        <w:jc w:val="both"/>
        <w:rPr>
          <w:sz w:val="24"/>
          <w:szCs w:val="24"/>
        </w:rPr>
      </w:pPr>
    </w:p>
    <w:p w:rsidR="00942B3E" w:rsidRDefault="00942B3E" w:rsidP="00C73B39">
      <w:pPr>
        <w:jc w:val="both"/>
        <w:rPr>
          <w:b/>
          <w:bCs/>
          <w:sz w:val="24"/>
          <w:szCs w:val="24"/>
          <w:u w:val="single"/>
        </w:rPr>
      </w:pPr>
      <w:r w:rsidRPr="00657EBE">
        <w:rPr>
          <w:b/>
          <w:bCs/>
          <w:sz w:val="24"/>
          <w:szCs w:val="24"/>
          <w:u w:val="single"/>
        </w:rPr>
        <w:lastRenderedPageBreak/>
        <w:t>Usnesení č. 7.13/12</w:t>
      </w:r>
    </w:p>
    <w:p w:rsidR="00942B3E" w:rsidRDefault="00942B3E" w:rsidP="00657EBE">
      <w:pPr>
        <w:jc w:val="both"/>
        <w:rPr>
          <w:sz w:val="24"/>
          <w:szCs w:val="24"/>
        </w:rPr>
      </w:pPr>
      <w:r w:rsidRPr="00657EBE">
        <w:rPr>
          <w:sz w:val="24"/>
          <w:szCs w:val="24"/>
        </w:rPr>
        <w:t xml:space="preserve">ZMČ Praha </w:t>
      </w:r>
      <w:r>
        <w:rPr>
          <w:sz w:val="24"/>
          <w:szCs w:val="24"/>
        </w:rPr>
        <w:t>–</w:t>
      </w:r>
      <w:r w:rsidRPr="00657EBE">
        <w:rPr>
          <w:sz w:val="24"/>
          <w:szCs w:val="24"/>
        </w:rPr>
        <w:t xml:space="preserve"> Březiněves</w:t>
      </w:r>
      <w:r>
        <w:rPr>
          <w:sz w:val="24"/>
          <w:szCs w:val="24"/>
        </w:rPr>
        <w:t xml:space="preserve"> projednalo a schválilo smlouvu s panem Tomášem Bruknerem, s místem podnikání: Sídliště 1276, Stará Boleslav. Předmětem smlouvy je zhotovení internetové prezentace objednatele na doméně </w:t>
      </w:r>
      <w:hyperlink r:id="rId9" w:history="1">
        <w:r w:rsidRPr="00B112BF">
          <w:rPr>
            <w:rStyle w:val="Hypertextovodkaz"/>
            <w:sz w:val="24"/>
            <w:szCs w:val="24"/>
          </w:rPr>
          <w:t>www.brezineves.cz</w:t>
        </w:r>
      </w:hyperlink>
      <w:r>
        <w:rPr>
          <w:sz w:val="24"/>
          <w:szCs w:val="24"/>
        </w:rPr>
        <w:t xml:space="preserve"> a dále údržba této internetové prezentace zhotovitelem.</w:t>
      </w:r>
    </w:p>
    <w:p w:rsidR="00942B3E" w:rsidRDefault="00942B3E" w:rsidP="00657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Odpovídá: Ing. Jan Vocel </w:t>
      </w:r>
    </w:p>
    <w:p w:rsidR="00942B3E" w:rsidRDefault="00942B3E" w:rsidP="00657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hlasů</w:t>
      </w:r>
    </w:p>
    <w:p w:rsidR="00942B3E" w:rsidRDefault="00942B3E" w:rsidP="00657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hlasů</w:t>
      </w:r>
    </w:p>
    <w:p w:rsidR="00942B3E" w:rsidRDefault="00942B3E" w:rsidP="00657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</w:t>
      </w:r>
      <w:r>
        <w:rPr>
          <w:sz w:val="24"/>
          <w:szCs w:val="24"/>
        </w:rPr>
        <w:tab/>
        <w:t>0 hlasů</w:t>
      </w:r>
    </w:p>
    <w:p w:rsidR="00942B3E" w:rsidRDefault="00942B3E" w:rsidP="00657EBE">
      <w:pPr>
        <w:jc w:val="both"/>
        <w:rPr>
          <w:sz w:val="24"/>
          <w:szCs w:val="24"/>
        </w:rPr>
      </w:pPr>
    </w:p>
    <w:p w:rsidR="00942B3E" w:rsidRDefault="00942B3E" w:rsidP="00657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stavební komise Ing. Vladimír Jisl přednesl nutnost opravení schodů a zábradlí u hlavního vchodu do restaurace Pod Lipami a obchodu s potravinami, Na Hlavní 2. Starosta dal o záměru této opravy hlasovat. </w:t>
      </w:r>
    </w:p>
    <w:p w:rsidR="00027A72" w:rsidRDefault="00027A72" w:rsidP="00657EBE">
      <w:pPr>
        <w:jc w:val="both"/>
        <w:rPr>
          <w:sz w:val="24"/>
          <w:szCs w:val="24"/>
        </w:rPr>
      </w:pPr>
    </w:p>
    <w:p w:rsidR="00027A72" w:rsidRPr="00027A72" w:rsidRDefault="00027A72" w:rsidP="00657EBE">
      <w:pPr>
        <w:jc w:val="both"/>
        <w:rPr>
          <w:b/>
          <w:sz w:val="24"/>
          <w:szCs w:val="24"/>
          <w:u w:val="single"/>
        </w:rPr>
      </w:pPr>
      <w:r w:rsidRPr="00027A72">
        <w:rPr>
          <w:b/>
          <w:sz w:val="24"/>
          <w:szCs w:val="24"/>
          <w:u w:val="single"/>
        </w:rPr>
        <w:t>Usnesení č. 8.13/12</w:t>
      </w:r>
    </w:p>
    <w:p w:rsidR="00027A72" w:rsidRDefault="00027A72" w:rsidP="00027A72">
      <w:pPr>
        <w:jc w:val="both"/>
        <w:rPr>
          <w:sz w:val="24"/>
          <w:szCs w:val="24"/>
        </w:rPr>
      </w:pPr>
      <w:r>
        <w:rPr>
          <w:sz w:val="24"/>
          <w:szCs w:val="24"/>
        </w:rPr>
        <w:t>ZMČ Praha – Březiněves projednalo a schválilo o</w:t>
      </w:r>
      <w:r>
        <w:rPr>
          <w:sz w:val="24"/>
          <w:szCs w:val="24"/>
        </w:rPr>
        <w:t>prav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schodů a zábradlí u hlavního vchodu do restaurace Pod Lipami a obchodu s potravinami, Na Hlavní 2. </w:t>
      </w:r>
    </w:p>
    <w:p w:rsidR="00027A72" w:rsidRDefault="00027A72" w:rsidP="00027A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Odpovídá: Ing. Vladimír Jisl </w:t>
      </w:r>
    </w:p>
    <w:p w:rsidR="00942B3E" w:rsidRDefault="00942B3E" w:rsidP="00657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hlasů</w:t>
      </w:r>
    </w:p>
    <w:p w:rsidR="00942B3E" w:rsidRDefault="00942B3E" w:rsidP="00657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hlasů</w:t>
      </w:r>
    </w:p>
    <w:p w:rsidR="00942B3E" w:rsidRDefault="00942B3E" w:rsidP="00657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</w:t>
      </w:r>
      <w:r>
        <w:rPr>
          <w:sz w:val="24"/>
          <w:szCs w:val="24"/>
        </w:rPr>
        <w:tab/>
        <w:t>0 hlasů</w:t>
      </w:r>
    </w:p>
    <w:p w:rsidR="00027A72" w:rsidRDefault="00027A72" w:rsidP="00657EBE">
      <w:pPr>
        <w:jc w:val="both"/>
        <w:rPr>
          <w:sz w:val="24"/>
          <w:szCs w:val="24"/>
        </w:rPr>
      </w:pPr>
    </w:p>
    <w:p w:rsidR="00942B3E" w:rsidRDefault="00942B3E" w:rsidP="00657EBE">
      <w:pPr>
        <w:jc w:val="both"/>
        <w:rPr>
          <w:sz w:val="24"/>
          <w:szCs w:val="24"/>
        </w:rPr>
      </w:pPr>
    </w:p>
    <w:p w:rsidR="00942B3E" w:rsidRDefault="00942B3E" w:rsidP="00657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Ing. Vladimír Jisl zmínil výměnu zbylých starých oken na budově restaurace Pod Lipami, Na Hlavní 2. Tento návrh bude tématem k jednání na příštím zasedání.  </w:t>
      </w:r>
      <w:r>
        <w:rPr>
          <w:sz w:val="24"/>
          <w:szCs w:val="24"/>
        </w:rPr>
        <w:tab/>
        <w:t xml:space="preserve">  </w:t>
      </w:r>
    </w:p>
    <w:p w:rsidR="00942B3E" w:rsidRDefault="00942B3E" w:rsidP="00657EBE">
      <w:pPr>
        <w:jc w:val="both"/>
        <w:rPr>
          <w:sz w:val="24"/>
          <w:szCs w:val="24"/>
        </w:rPr>
      </w:pPr>
      <w:bookmarkStart w:id="0" w:name="_GoBack"/>
      <w:bookmarkEnd w:id="0"/>
    </w:p>
    <w:p w:rsidR="00942B3E" w:rsidRDefault="00942B3E" w:rsidP="00657EBE">
      <w:pPr>
        <w:jc w:val="both"/>
        <w:rPr>
          <w:sz w:val="24"/>
          <w:szCs w:val="24"/>
        </w:rPr>
      </w:pPr>
    </w:p>
    <w:p w:rsidR="00942B3E" w:rsidRPr="008250A8" w:rsidRDefault="00942B3E" w:rsidP="00657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42B3E" w:rsidRPr="00657EBE" w:rsidRDefault="00942B3E" w:rsidP="00C73B39">
      <w:pPr>
        <w:jc w:val="both"/>
        <w:rPr>
          <w:sz w:val="24"/>
          <w:szCs w:val="24"/>
        </w:rPr>
      </w:pPr>
    </w:p>
    <w:p w:rsidR="00942B3E" w:rsidRPr="00657EBE" w:rsidRDefault="00942B3E" w:rsidP="00C73B39">
      <w:pPr>
        <w:jc w:val="both"/>
        <w:rPr>
          <w:sz w:val="24"/>
          <w:szCs w:val="24"/>
        </w:rPr>
      </w:pPr>
    </w:p>
    <w:p w:rsidR="00942B3E" w:rsidRPr="009A6146" w:rsidRDefault="00942B3E" w:rsidP="00C73B39">
      <w:pPr>
        <w:jc w:val="both"/>
        <w:rPr>
          <w:sz w:val="24"/>
          <w:szCs w:val="24"/>
        </w:rPr>
      </w:pPr>
    </w:p>
    <w:p w:rsidR="00942B3E" w:rsidRPr="009A6146" w:rsidRDefault="00942B3E" w:rsidP="00C73B39">
      <w:pPr>
        <w:jc w:val="both"/>
        <w:rPr>
          <w:sz w:val="24"/>
          <w:szCs w:val="24"/>
        </w:rPr>
      </w:pPr>
    </w:p>
    <w:p w:rsidR="00942B3E" w:rsidRPr="009A6146" w:rsidRDefault="00942B3E" w:rsidP="00C73B39">
      <w:pPr>
        <w:jc w:val="both"/>
        <w:rPr>
          <w:sz w:val="24"/>
          <w:szCs w:val="24"/>
        </w:rPr>
      </w:pPr>
    </w:p>
    <w:p w:rsidR="00942B3E" w:rsidRPr="009A6146" w:rsidRDefault="00942B3E" w:rsidP="00C73B39">
      <w:pPr>
        <w:jc w:val="both"/>
        <w:rPr>
          <w:sz w:val="24"/>
          <w:szCs w:val="24"/>
        </w:rPr>
      </w:pPr>
    </w:p>
    <w:p w:rsidR="00942B3E" w:rsidRPr="009A6146" w:rsidRDefault="00942B3E" w:rsidP="00C73B39">
      <w:pPr>
        <w:jc w:val="both"/>
        <w:rPr>
          <w:sz w:val="24"/>
          <w:szCs w:val="24"/>
        </w:rPr>
      </w:pPr>
    </w:p>
    <w:p w:rsidR="00942B3E" w:rsidRPr="009A6146" w:rsidRDefault="00942B3E" w:rsidP="00C73B39">
      <w:pPr>
        <w:pStyle w:val="Podtreno"/>
        <w:spacing w:before="120"/>
        <w:jc w:val="left"/>
        <w:rPr>
          <w:u w:val="none"/>
        </w:rPr>
      </w:pPr>
      <w:r w:rsidRPr="009A6146">
        <w:rPr>
          <w:u w:val="none"/>
        </w:rPr>
        <w:tab/>
      </w:r>
      <w:r w:rsidRPr="009A6146">
        <w:rPr>
          <w:u w:val="none"/>
        </w:rPr>
        <w:tab/>
        <w:t>Zdeněk Korint</w:t>
      </w:r>
      <w:r w:rsidRPr="009A6146">
        <w:rPr>
          <w:u w:val="none"/>
        </w:rPr>
        <w:tab/>
      </w:r>
      <w:r w:rsidRPr="009A6146">
        <w:rPr>
          <w:u w:val="none"/>
        </w:rPr>
        <w:tab/>
      </w:r>
      <w:r w:rsidRPr="009A6146">
        <w:rPr>
          <w:u w:val="none"/>
        </w:rPr>
        <w:tab/>
      </w:r>
      <w:r w:rsidRPr="009A6146">
        <w:rPr>
          <w:u w:val="none"/>
        </w:rPr>
        <w:tab/>
        <w:t xml:space="preserve">   </w:t>
      </w:r>
      <w:r w:rsidRPr="009A6146">
        <w:rPr>
          <w:u w:val="none"/>
        </w:rPr>
        <w:tab/>
        <w:t xml:space="preserve">       Ing. Jiří Haramul</w:t>
      </w:r>
      <w:r w:rsidRPr="009A6146">
        <w:rPr>
          <w:u w:val="none"/>
        </w:rPr>
        <w:br/>
        <w:t xml:space="preserve">    zástupce starosty MČ Praha – Březiněves</w:t>
      </w:r>
      <w:r w:rsidRPr="009A6146">
        <w:rPr>
          <w:u w:val="none"/>
        </w:rPr>
        <w:tab/>
      </w:r>
      <w:r w:rsidRPr="009A6146">
        <w:rPr>
          <w:u w:val="none"/>
        </w:rPr>
        <w:tab/>
        <w:t xml:space="preserve">         starosta MČ Praha – Březiněves</w:t>
      </w:r>
    </w:p>
    <w:p w:rsidR="00942B3E" w:rsidRPr="009A6146" w:rsidRDefault="00942B3E" w:rsidP="00C73B39">
      <w:pPr>
        <w:pStyle w:val="Podtreno"/>
        <w:spacing w:before="120"/>
        <w:jc w:val="left"/>
        <w:rPr>
          <w:u w:val="none"/>
        </w:rPr>
      </w:pPr>
    </w:p>
    <w:p w:rsidR="00942B3E" w:rsidRPr="009A6146" w:rsidRDefault="00942B3E" w:rsidP="00C73B39">
      <w:pPr>
        <w:rPr>
          <w:color w:val="000000"/>
          <w:sz w:val="24"/>
          <w:szCs w:val="24"/>
        </w:rPr>
      </w:pPr>
    </w:p>
    <w:p w:rsidR="00942B3E" w:rsidRPr="009A6146" w:rsidRDefault="00942B3E" w:rsidP="00C73B39">
      <w:pPr>
        <w:rPr>
          <w:color w:val="000000"/>
          <w:sz w:val="24"/>
          <w:szCs w:val="24"/>
        </w:rPr>
      </w:pPr>
      <w:r w:rsidRPr="009A6146">
        <w:rPr>
          <w:color w:val="000000"/>
          <w:sz w:val="24"/>
          <w:szCs w:val="24"/>
        </w:rPr>
        <w:t xml:space="preserve">Zasedání bylo ukončeno  v 18.30 hod. </w:t>
      </w:r>
    </w:p>
    <w:p w:rsidR="00942B3E" w:rsidRPr="009A6146" w:rsidRDefault="00942B3E" w:rsidP="00C73B39">
      <w:pPr>
        <w:rPr>
          <w:color w:val="000000"/>
          <w:sz w:val="24"/>
          <w:szCs w:val="24"/>
        </w:rPr>
      </w:pPr>
      <w:r w:rsidRPr="009A6146">
        <w:rPr>
          <w:color w:val="000000"/>
          <w:sz w:val="24"/>
          <w:szCs w:val="24"/>
        </w:rPr>
        <w:t>Zapsala: Martina Vilímková</w:t>
      </w:r>
    </w:p>
    <w:p w:rsidR="00942B3E" w:rsidRPr="009A6146" w:rsidRDefault="00942B3E" w:rsidP="00C73B39">
      <w:pPr>
        <w:rPr>
          <w:color w:val="000000"/>
          <w:sz w:val="24"/>
          <w:szCs w:val="24"/>
        </w:rPr>
      </w:pPr>
      <w:r w:rsidRPr="009A6146">
        <w:rPr>
          <w:color w:val="000000"/>
          <w:sz w:val="24"/>
          <w:szCs w:val="24"/>
        </w:rPr>
        <w:t>Ověřili:  Zdeněk Korint</w:t>
      </w:r>
      <w:r w:rsidRPr="009A6146">
        <w:rPr>
          <w:color w:val="000000"/>
          <w:sz w:val="24"/>
          <w:szCs w:val="24"/>
        </w:rPr>
        <w:tab/>
      </w:r>
    </w:p>
    <w:p w:rsidR="00942B3E" w:rsidRPr="009A6146" w:rsidRDefault="00942B3E" w:rsidP="00C73B39">
      <w:pPr>
        <w:rPr>
          <w:color w:val="000000"/>
          <w:sz w:val="24"/>
          <w:szCs w:val="24"/>
        </w:rPr>
      </w:pPr>
      <w:r w:rsidRPr="009A61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Lenka Bendová</w:t>
      </w:r>
    </w:p>
    <w:p w:rsidR="00942B3E" w:rsidRPr="009A6146" w:rsidRDefault="00942B3E" w:rsidP="00C73B39">
      <w:pPr>
        <w:rPr>
          <w:color w:val="000000"/>
          <w:sz w:val="24"/>
          <w:szCs w:val="24"/>
        </w:rPr>
      </w:pPr>
    </w:p>
    <w:p w:rsidR="00942B3E" w:rsidRPr="009A6146" w:rsidRDefault="00942B3E" w:rsidP="00C73B39">
      <w:pPr>
        <w:rPr>
          <w:color w:val="000000"/>
          <w:sz w:val="24"/>
          <w:szCs w:val="24"/>
        </w:rPr>
      </w:pPr>
    </w:p>
    <w:p w:rsidR="00942B3E" w:rsidRPr="009A6146" w:rsidRDefault="00942B3E" w:rsidP="00C73B39">
      <w:pPr>
        <w:jc w:val="both"/>
        <w:rPr>
          <w:color w:val="000000"/>
          <w:sz w:val="24"/>
          <w:szCs w:val="24"/>
        </w:rPr>
      </w:pPr>
    </w:p>
    <w:p w:rsidR="00942B3E" w:rsidRPr="009A6146" w:rsidRDefault="00942B3E" w:rsidP="00C73B39">
      <w:pPr>
        <w:rPr>
          <w:sz w:val="24"/>
          <w:szCs w:val="24"/>
        </w:rPr>
      </w:pPr>
      <w:r w:rsidRPr="009A6146">
        <w:rPr>
          <w:color w:val="000000"/>
          <w:sz w:val="24"/>
          <w:szCs w:val="24"/>
        </w:rPr>
        <w:t xml:space="preserve">Termín příštího zasedání: </w:t>
      </w:r>
      <w:r>
        <w:rPr>
          <w:color w:val="000000"/>
          <w:sz w:val="24"/>
          <w:szCs w:val="24"/>
        </w:rPr>
        <w:t xml:space="preserve">6.12. </w:t>
      </w:r>
      <w:r w:rsidRPr="009A6146">
        <w:rPr>
          <w:color w:val="000000"/>
          <w:sz w:val="24"/>
          <w:szCs w:val="24"/>
        </w:rPr>
        <w:t xml:space="preserve">2012 od 17.00 hod. v kanceláři starosty MČB.  </w:t>
      </w:r>
    </w:p>
    <w:p w:rsidR="00942B3E" w:rsidRPr="009A6146" w:rsidRDefault="00942B3E" w:rsidP="00C73B39">
      <w:pPr>
        <w:rPr>
          <w:sz w:val="24"/>
          <w:szCs w:val="24"/>
        </w:rPr>
      </w:pPr>
    </w:p>
    <w:p w:rsidR="00942B3E" w:rsidRPr="009A6146" w:rsidRDefault="00942B3E">
      <w:pPr>
        <w:rPr>
          <w:sz w:val="24"/>
          <w:szCs w:val="24"/>
        </w:rPr>
      </w:pPr>
    </w:p>
    <w:sectPr w:rsidR="00942B3E" w:rsidRPr="009A6146" w:rsidSect="0013591C"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A9" w:rsidRDefault="001D51A9" w:rsidP="00BF5423">
      <w:r>
        <w:separator/>
      </w:r>
    </w:p>
  </w:endnote>
  <w:endnote w:type="continuationSeparator" w:id="0">
    <w:p w:rsidR="001D51A9" w:rsidRDefault="001D51A9" w:rsidP="00BF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23" w:rsidRDefault="00BF542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27A72">
      <w:rPr>
        <w:noProof/>
      </w:rPr>
      <w:t>5</w:t>
    </w:r>
    <w:r>
      <w:fldChar w:fldCharType="end"/>
    </w:r>
  </w:p>
  <w:p w:rsidR="00BF5423" w:rsidRDefault="00BF54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A9" w:rsidRDefault="001D51A9" w:rsidP="00BF5423">
      <w:r>
        <w:separator/>
      </w:r>
    </w:p>
  </w:footnote>
  <w:footnote w:type="continuationSeparator" w:id="0">
    <w:p w:rsidR="001D51A9" w:rsidRDefault="001D51A9" w:rsidP="00BF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B39"/>
    <w:rsid w:val="00027A72"/>
    <w:rsid w:val="0013591C"/>
    <w:rsid w:val="00137B01"/>
    <w:rsid w:val="001D51A9"/>
    <w:rsid w:val="00215567"/>
    <w:rsid w:val="002C64E4"/>
    <w:rsid w:val="0048602C"/>
    <w:rsid w:val="00514258"/>
    <w:rsid w:val="005439D5"/>
    <w:rsid w:val="00645DD3"/>
    <w:rsid w:val="00657EBE"/>
    <w:rsid w:val="00674EEF"/>
    <w:rsid w:val="00746E17"/>
    <w:rsid w:val="008250A8"/>
    <w:rsid w:val="00870197"/>
    <w:rsid w:val="008F2C6D"/>
    <w:rsid w:val="00942B3E"/>
    <w:rsid w:val="009A6146"/>
    <w:rsid w:val="00AC5908"/>
    <w:rsid w:val="00B112BF"/>
    <w:rsid w:val="00B1367A"/>
    <w:rsid w:val="00B61339"/>
    <w:rsid w:val="00BF5423"/>
    <w:rsid w:val="00C44689"/>
    <w:rsid w:val="00C65DAA"/>
    <w:rsid w:val="00C73B39"/>
    <w:rsid w:val="00CA36E9"/>
    <w:rsid w:val="00D12F93"/>
    <w:rsid w:val="00D70CB5"/>
    <w:rsid w:val="00E54C81"/>
    <w:rsid w:val="00E722B8"/>
    <w:rsid w:val="00E82279"/>
    <w:rsid w:val="00F0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B39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C73B39"/>
    <w:pPr>
      <w:jc w:val="both"/>
    </w:pPr>
    <w:rPr>
      <w:color w:val="000000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C73B39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dka">
    <w:name w:val="Řádka"/>
    <w:uiPriority w:val="99"/>
    <w:rsid w:val="00C73B3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">
    <w:name w:val="Nadpis"/>
    <w:uiPriority w:val="99"/>
    <w:rsid w:val="00C73B39"/>
    <w:pPr>
      <w:jc w:val="center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Podtreno">
    <w:name w:val="Podtrženo"/>
    <w:uiPriority w:val="99"/>
    <w:rsid w:val="00C73B39"/>
    <w:pPr>
      <w:jc w:val="both"/>
    </w:pPr>
    <w:rPr>
      <w:rFonts w:ascii="Times New Roman" w:eastAsia="Times New Roman" w:hAnsi="Times New Roman"/>
      <w:color w:val="000000"/>
      <w:sz w:val="24"/>
      <w:szCs w:val="24"/>
      <w:u w:val="single"/>
    </w:rPr>
  </w:style>
  <w:style w:type="character" w:styleId="Hypertextovodkaz">
    <w:name w:val="Hyperlink"/>
    <w:uiPriority w:val="99"/>
    <w:rsid w:val="008250A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F5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F5423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F54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F5423"/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54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ineve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rezineve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1482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MČ PRAHA - BŘEZINĚVES</dc:title>
  <dc:subject/>
  <dc:creator>martina.vilimkova</dc:creator>
  <cp:keywords/>
  <dc:description/>
  <cp:lastModifiedBy>martina.vilimkova</cp:lastModifiedBy>
  <cp:revision>8</cp:revision>
  <cp:lastPrinted>2012-11-08T15:59:00Z</cp:lastPrinted>
  <dcterms:created xsi:type="dcterms:W3CDTF">2012-11-08T14:39:00Z</dcterms:created>
  <dcterms:modified xsi:type="dcterms:W3CDTF">2012-11-09T09:13:00Z</dcterms:modified>
</cp:coreProperties>
</file>